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7B9FD" w14:textId="77777777" w:rsidR="002B156C" w:rsidRDefault="00FF73D8">
      <w:pPr>
        <w:spacing w:after="0"/>
        <w:ind w:right="302"/>
        <w:jc w:val="center"/>
      </w:pPr>
      <w:r>
        <w:rPr>
          <w:sz w:val="60"/>
        </w:rPr>
        <w:t>Election of Councillors for</w:t>
      </w:r>
    </w:p>
    <w:p w14:paraId="72B710E0" w14:textId="77777777" w:rsidR="002B156C" w:rsidRDefault="00FF73D8">
      <w:pPr>
        <w:spacing w:after="54"/>
        <w:ind w:left="518"/>
      </w:pPr>
      <w:r>
        <w:rPr>
          <w:sz w:val="32"/>
        </w:rPr>
        <w:t>Calbourne, Newtown and Porchfield Parish Council - Calbourne Ward</w:t>
      </w:r>
    </w:p>
    <w:p w14:paraId="740F45DA" w14:textId="77777777" w:rsidR="002B156C" w:rsidRDefault="00FF73D8">
      <w:pPr>
        <w:spacing w:after="0"/>
        <w:ind w:right="309"/>
        <w:jc w:val="center"/>
      </w:pPr>
      <w:r>
        <w:rPr>
          <w:sz w:val="34"/>
        </w:rPr>
        <w:t>Notice is hereby given that:</w:t>
      </w:r>
    </w:p>
    <w:p w14:paraId="08F7AC5E" w14:textId="77777777" w:rsidR="002B156C" w:rsidRDefault="00FF73D8">
      <w:pPr>
        <w:spacing w:after="4" w:line="251" w:lineRule="auto"/>
        <w:ind w:left="354" w:right="323" w:hanging="355"/>
        <w:jc w:val="both"/>
      </w:pPr>
      <w:r>
        <w:rPr>
          <w:sz w:val="24"/>
        </w:rPr>
        <w:t xml:space="preserve">1 . </w:t>
      </w:r>
      <w:r>
        <w:rPr>
          <w:sz w:val="24"/>
        </w:rPr>
        <w:t>A poll for the election of Councillors for Calbourne, Newtown and Porchfield Parish Council Calbourne Ward will be held on Thursday 1 May 2025, between the hours of 7:00 am and 10:00 pm</w:t>
      </w:r>
      <w:r>
        <w:rPr>
          <w:noProof/>
        </w:rPr>
        <w:drawing>
          <wp:inline distT="0" distB="0" distL="0" distR="0" wp14:anchorId="1DD2AB01" wp14:editId="35F6FFBC">
            <wp:extent cx="13706" cy="18273"/>
            <wp:effectExtent l="0" t="0" r="0" b="0"/>
            <wp:docPr id="6509" name="Picture 65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09" name="Picture 650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706" cy="18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9C427B" w14:textId="77777777" w:rsidR="002B156C" w:rsidRDefault="00FF73D8">
      <w:pPr>
        <w:numPr>
          <w:ilvl w:val="0"/>
          <w:numId w:val="1"/>
        </w:numPr>
        <w:spacing w:after="4" w:line="251" w:lineRule="auto"/>
        <w:ind w:right="323" w:hanging="355"/>
        <w:jc w:val="both"/>
      </w:pPr>
      <w:r>
        <w:rPr>
          <w:sz w:val="24"/>
        </w:rPr>
        <w:t>The number of Councillors to be elected is three.</w:t>
      </w:r>
    </w:p>
    <w:tbl>
      <w:tblPr>
        <w:tblStyle w:val="TableGrid"/>
        <w:tblpPr w:vertAnchor="page" w:horzAnchor="page" w:tblpX="1267" w:tblpY="620"/>
        <w:tblOverlap w:val="never"/>
        <w:tblW w:w="9661" w:type="dxa"/>
        <w:tblInd w:w="0" w:type="dxa"/>
        <w:tblCellMar>
          <w:top w:w="42" w:type="dxa"/>
          <w:left w:w="35" w:type="dxa"/>
          <w:bottom w:w="0" w:type="dxa"/>
          <w:right w:w="42" w:type="dxa"/>
        </w:tblCellMar>
        <w:tblLook w:val="04A0" w:firstRow="1" w:lastRow="0" w:firstColumn="1" w:lastColumn="0" w:noHBand="0" w:noVBand="1"/>
      </w:tblPr>
      <w:tblGrid>
        <w:gridCol w:w="9661"/>
      </w:tblGrid>
      <w:tr w:rsidR="002B156C" w14:paraId="4AC0F817" w14:textId="77777777">
        <w:trPr>
          <w:trHeight w:val="559"/>
        </w:trPr>
        <w:tc>
          <w:tcPr>
            <w:tcW w:w="9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AF223B" w14:textId="77777777" w:rsidR="002B156C" w:rsidRDefault="00FF73D8">
            <w:pPr>
              <w:spacing w:after="0"/>
              <w:ind w:left="29"/>
              <w:jc w:val="center"/>
            </w:pPr>
            <w:r>
              <w:rPr>
                <w:sz w:val="60"/>
              </w:rPr>
              <w:t>NOTICE OF POLL</w:t>
            </w:r>
          </w:p>
        </w:tc>
      </w:tr>
    </w:tbl>
    <w:p w14:paraId="67FA6F35" w14:textId="77777777" w:rsidR="002B156C" w:rsidRDefault="00FF73D8">
      <w:pPr>
        <w:numPr>
          <w:ilvl w:val="0"/>
          <w:numId w:val="1"/>
        </w:numPr>
        <w:spacing w:after="4" w:line="251" w:lineRule="auto"/>
        <w:ind w:right="323" w:hanging="355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5FBD95E1" wp14:editId="072BB6A1">
            <wp:simplePos x="0" y="0"/>
            <wp:positionH relativeFrom="page">
              <wp:posOffset>808646</wp:posOffset>
            </wp:positionH>
            <wp:positionV relativeFrom="page">
              <wp:posOffset>2713574</wp:posOffset>
            </wp:positionV>
            <wp:extent cx="4569" cy="4568"/>
            <wp:effectExtent l="0" t="0" r="0" b="0"/>
            <wp:wrapSquare wrapText="bothSides"/>
            <wp:docPr id="6510" name="Picture 65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10" name="Picture 651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3309E274" wp14:editId="1D415D2D">
            <wp:simplePos x="0" y="0"/>
            <wp:positionH relativeFrom="page">
              <wp:posOffset>808646</wp:posOffset>
            </wp:positionH>
            <wp:positionV relativeFrom="page">
              <wp:posOffset>2795804</wp:posOffset>
            </wp:positionV>
            <wp:extent cx="4569" cy="4568"/>
            <wp:effectExtent l="0" t="0" r="0" b="0"/>
            <wp:wrapSquare wrapText="bothSides"/>
            <wp:docPr id="6511" name="Picture 65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11" name="Picture 651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The names, home addresses and descriptions of the Candidates remaining validly nominated for election and the names of all persons signing the Candidates nomination paper are as follows:</w:t>
      </w:r>
    </w:p>
    <w:tbl>
      <w:tblPr>
        <w:tblStyle w:val="TableGrid"/>
        <w:tblW w:w="10166" w:type="dxa"/>
        <w:tblInd w:w="-108" w:type="dxa"/>
        <w:tblCellMar>
          <w:top w:w="10" w:type="dxa"/>
          <w:left w:w="14" w:type="dxa"/>
          <w:bottom w:w="0" w:type="dxa"/>
          <w:right w:w="19" w:type="dxa"/>
        </w:tblCellMar>
        <w:tblLook w:val="04A0" w:firstRow="1" w:lastRow="0" w:firstColumn="1" w:lastColumn="0" w:noHBand="0" w:noVBand="1"/>
      </w:tblPr>
      <w:tblGrid>
        <w:gridCol w:w="2114"/>
        <w:gridCol w:w="2120"/>
        <w:gridCol w:w="2111"/>
        <w:gridCol w:w="1914"/>
        <w:gridCol w:w="1907"/>
      </w:tblGrid>
      <w:tr w:rsidR="002B156C" w14:paraId="5793C7D5" w14:textId="77777777">
        <w:trPr>
          <w:trHeight w:val="463"/>
        </w:trPr>
        <w:tc>
          <w:tcPr>
            <w:tcW w:w="2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8930D4" w14:textId="77777777" w:rsidR="002B156C" w:rsidRDefault="00FF73D8">
            <w:pPr>
              <w:spacing w:after="0"/>
              <w:ind w:left="7"/>
            </w:pPr>
            <w:r>
              <w:rPr>
                <w:noProof/>
              </w:rPr>
              <w:drawing>
                <wp:inline distT="0" distB="0" distL="0" distR="0" wp14:anchorId="6FA04370" wp14:editId="72481373">
                  <wp:extent cx="1315763" cy="269530"/>
                  <wp:effectExtent l="0" t="0" r="0" b="0"/>
                  <wp:docPr id="9837" name="Picture 98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37" name="Picture 983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5763" cy="269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22F00F" w14:textId="77777777" w:rsidR="002B156C" w:rsidRDefault="00FF73D8">
            <w:pPr>
              <w:spacing w:after="0"/>
            </w:pPr>
            <w:r>
              <w:rPr>
                <w:noProof/>
              </w:rPr>
              <w:drawing>
                <wp:inline distT="0" distB="0" distL="0" distR="0" wp14:anchorId="521F150B" wp14:editId="0D7720FD">
                  <wp:extent cx="1324900" cy="274099"/>
                  <wp:effectExtent l="0" t="0" r="0" b="0"/>
                  <wp:docPr id="9839" name="Picture 98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39" name="Picture 983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4900" cy="274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604E62" w14:textId="77777777" w:rsidR="002B156C" w:rsidRDefault="00FF73D8">
            <w:pPr>
              <w:spacing w:after="0"/>
              <w:ind w:left="7"/>
              <w:jc w:val="center"/>
            </w:pPr>
            <w:r>
              <w:t>Description (if any)</w:t>
            </w:r>
          </w:p>
        </w:tc>
        <w:tc>
          <w:tcPr>
            <w:tcW w:w="3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ABE4C2" w14:textId="77777777" w:rsidR="002B156C" w:rsidRDefault="00FF73D8">
            <w:pPr>
              <w:spacing w:after="0"/>
              <w:ind w:left="4"/>
              <w:jc w:val="center"/>
            </w:pPr>
            <w:r>
              <w:t>Names of Signatories</w:t>
            </w:r>
          </w:p>
          <w:p w14:paraId="6073DA8A" w14:textId="77777777" w:rsidR="002B156C" w:rsidRDefault="00FF73D8">
            <w:pPr>
              <w:spacing w:after="0"/>
              <w:ind w:left="115"/>
            </w:pPr>
            <w:r>
              <w:t xml:space="preserve">Proposers(+) Seconders(++) &amp; </w:t>
            </w:r>
            <w:proofErr w:type="spellStart"/>
            <w:r>
              <w:t>Assentors</w:t>
            </w:r>
            <w:proofErr w:type="spellEnd"/>
          </w:p>
        </w:tc>
      </w:tr>
      <w:tr w:rsidR="002B156C" w14:paraId="435C021E" w14:textId="77777777">
        <w:trPr>
          <w:trHeight w:val="950"/>
        </w:trPr>
        <w:tc>
          <w:tcPr>
            <w:tcW w:w="2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661F34" w14:textId="77777777" w:rsidR="002B156C" w:rsidRDefault="00FF73D8">
            <w:pPr>
              <w:spacing w:after="0"/>
              <w:ind w:left="108"/>
            </w:pPr>
            <w:r>
              <w:t>HENSON</w:t>
            </w:r>
          </w:p>
          <w:p w14:paraId="77C7EC26" w14:textId="77777777" w:rsidR="002B156C" w:rsidRDefault="00FF73D8">
            <w:pPr>
              <w:spacing w:after="0"/>
              <w:ind w:left="108"/>
            </w:pPr>
            <w:r>
              <w:rPr>
                <w:sz w:val="20"/>
              </w:rPr>
              <w:t>Martha Sadie</w:t>
            </w:r>
          </w:p>
        </w:tc>
        <w:tc>
          <w:tcPr>
            <w:tcW w:w="2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BB5AFA" w14:textId="77777777" w:rsidR="002B156C" w:rsidRDefault="00FF73D8">
            <w:pPr>
              <w:spacing w:after="0"/>
              <w:ind w:left="101"/>
            </w:pPr>
            <w:r>
              <w:rPr>
                <w:sz w:val="20"/>
              </w:rPr>
              <w:t>(address in Isle of</w:t>
            </w:r>
          </w:p>
          <w:p w14:paraId="6D9DF552" w14:textId="77777777" w:rsidR="002B156C" w:rsidRDefault="00FF73D8">
            <w:pPr>
              <w:spacing w:after="0"/>
              <w:ind w:left="94"/>
            </w:pPr>
            <w:r>
              <w:rPr>
                <w:sz w:val="20"/>
              </w:rPr>
              <w:t>Wight Council Area)</w:t>
            </w:r>
          </w:p>
        </w:tc>
        <w:tc>
          <w:tcPr>
            <w:tcW w:w="2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D93616" w14:textId="77777777" w:rsidR="002B156C" w:rsidRDefault="00FF73D8">
            <w:pPr>
              <w:spacing w:after="0"/>
              <w:ind w:left="103"/>
            </w:pPr>
            <w:r>
              <w:rPr>
                <w:sz w:val="20"/>
              </w:rPr>
              <w:t>Local Nature And</w:t>
            </w:r>
          </w:p>
          <w:p w14:paraId="2AFCC807" w14:textId="77777777" w:rsidR="002B156C" w:rsidRDefault="00FF73D8">
            <w:pPr>
              <w:spacing w:after="0"/>
              <w:ind w:left="103"/>
            </w:pPr>
            <w:r>
              <w:rPr>
                <w:sz w:val="20"/>
              </w:rPr>
              <w:t>Community Enthusiast</w:t>
            </w: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928CCF" w14:textId="77777777" w:rsidR="002B156C" w:rsidRDefault="00FF73D8">
            <w:pPr>
              <w:spacing w:after="0"/>
              <w:ind w:left="101"/>
            </w:pPr>
            <w:r>
              <w:rPr>
                <w:sz w:val="18"/>
              </w:rPr>
              <w:t>Lucy Fielder (+)</w:t>
            </w: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30B9FE" w14:textId="77777777" w:rsidR="002B156C" w:rsidRDefault="00FF73D8">
            <w:pPr>
              <w:spacing w:after="0"/>
              <w:ind w:left="86"/>
            </w:pPr>
            <w:r>
              <w:rPr>
                <w:sz w:val="18"/>
              </w:rPr>
              <w:t>Anne Simpson (++)</w:t>
            </w:r>
          </w:p>
        </w:tc>
      </w:tr>
      <w:tr w:rsidR="002B156C" w14:paraId="04E629A6" w14:textId="77777777">
        <w:trPr>
          <w:trHeight w:val="950"/>
        </w:trPr>
        <w:tc>
          <w:tcPr>
            <w:tcW w:w="2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C9FF42" w14:textId="77777777" w:rsidR="002B156C" w:rsidRDefault="00FF73D8">
            <w:pPr>
              <w:spacing w:after="0"/>
              <w:ind w:left="108" w:right="996"/>
            </w:pPr>
            <w:r>
              <w:t>OSBORNE p rue</w:t>
            </w:r>
          </w:p>
        </w:tc>
        <w:tc>
          <w:tcPr>
            <w:tcW w:w="2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524FF5" w14:textId="77777777" w:rsidR="002B156C" w:rsidRDefault="00FF73D8">
            <w:pPr>
              <w:spacing w:after="0"/>
              <w:ind w:left="94"/>
            </w:pPr>
            <w:r>
              <w:rPr>
                <w:sz w:val="20"/>
              </w:rPr>
              <w:t>Tumblehome, New</w:t>
            </w:r>
          </w:p>
          <w:p w14:paraId="23D240B3" w14:textId="77777777" w:rsidR="002B156C" w:rsidRDefault="00FF73D8">
            <w:pPr>
              <w:spacing w:after="0"/>
              <w:ind w:left="108"/>
            </w:pPr>
            <w:r>
              <w:rPr>
                <w:sz w:val="20"/>
              </w:rPr>
              <w:t>Road, Porchfield, P030</w:t>
            </w:r>
          </w:p>
          <w:p w14:paraId="5408CC92" w14:textId="77777777" w:rsidR="002B156C" w:rsidRDefault="00FF73D8">
            <w:pPr>
              <w:spacing w:after="0"/>
              <w:ind w:left="94"/>
            </w:pPr>
            <w:r>
              <w:rPr>
                <w:sz w:val="20"/>
              </w:rPr>
              <w:t>4 LT</w:t>
            </w:r>
          </w:p>
        </w:tc>
        <w:tc>
          <w:tcPr>
            <w:tcW w:w="2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9CEA0F" w14:textId="77777777" w:rsidR="002B156C" w:rsidRDefault="002B156C"/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CC264D" w14:textId="77777777" w:rsidR="002B156C" w:rsidRDefault="00FF73D8">
            <w:pPr>
              <w:spacing w:after="0"/>
              <w:ind w:left="94"/>
            </w:pPr>
            <w:r>
              <w:rPr>
                <w:sz w:val="18"/>
              </w:rPr>
              <w:t>Zoe Chapman (+)</w:t>
            </w: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E644B3" w14:textId="77777777" w:rsidR="002B156C" w:rsidRDefault="00FF73D8">
            <w:pPr>
              <w:spacing w:after="0"/>
              <w:ind w:left="101"/>
            </w:pPr>
            <w:r>
              <w:rPr>
                <w:sz w:val="18"/>
              </w:rPr>
              <w:t>Nicola J Dabbs (++)</w:t>
            </w:r>
          </w:p>
        </w:tc>
      </w:tr>
      <w:tr w:rsidR="002B156C" w14:paraId="5E61C6B2" w14:textId="77777777">
        <w:trPr>
          <w:trHeight w:val="950"/>
        </w:trPr>
        <w:tc>
          <w:tcPr>
            <w:tcW w:w="2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D875A3" w14:textId="77777777" w:rsidR="002B156C" w:rsidRDefault="00FF73D8">
            <w:pPr>
              <w:spacing w:after="0"/>
              <w:ind w:left="108"/>
            </w:pPr>
            <w:r>
              <w:t>STUART</w:t>
            </w:r>
          </w:p>
          <w:p w14:paraId="6725A7C2" w14:textId="77777777" w:rsidR="002B156C" w:rsidRDefault="00FF73D8">
            <w:pPr>
              <w:spacing w:after="0"/>
              <w:ind w:left="115"/>
            </w:pPr>
            <w:r>
              <w:rPr>
                <w:sz w:val="20"/>
              </w:rPr>
              <w:t>Nick</w:t>
            </w:r>
          </w:p>
        </w:tc>
        <w:tc>
          <w:tcPr>
            <w:tcW w:w="2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A1AA80" w14:textId="77777777" w:rsidR="002B156C" w:rsidRDefault="00FF73D8">
            <w:pPr>
              <w:spacing w:after="0"/>
              <w:ind w:left="115"/>
            </w:pPr>
            <w:r>
              <w:t>1 Rock Cottage, Lynch</w:t>
            </w:r>
          </w:p>
          <w:p w14:paraId="1716AEFE" w14:textId="77777777" w:rsidR="002B156C" w:rsidRDefault="00FF73D8">
            <w:pPr>
              <w:spacing w:after="0"/>
              <w:ind w:left="101"/>
            </w:pPr>
            <w:r>
              <w:t>Lane, Rock,</w:t>
            </w:r>
          </w:p>
          <w:p w14:paraId="5C440C7B" w14:textId="77777777" w:rsidR="002B156C" w:rsidRDefault="00FF73D8">
            <w:pPr>
              <w:spacing w:after="0"/>
              <w:ind w:left="108"/>
            </w:pPr>
            <w:r>
              <w:rPr>
                <w:sz w:val="20"/>
              </w:rPr>
              <w:t>Brighstone, IOW, P030</w:t>
            </w:r>
          </w:p>
        </w:tc>
        <w:tc>
          <w:tcPr>
            <w:tcW w:w="2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9FAC17" w14:textId="77777777" w:rsidR="002B156C" w:rsidRDefault="002B156C"/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99CD4A" w14:textId="77777777" w:rsidR="002B156C" w:rsidRDefault="00FF73D8">
            <w:pPr>
              <w:spacing w:after="0"/>
              <w:ind w:left="94"/>
            </w:pPr>
            <w:r>
              <w:rPr>
                <w:sz w:val="18"/>
              </w:rPr>
              <w:t>Andrew N. Smith (+)</w:t>
            </w: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656F0B" w14:textId="77777777" w:rsidR="002B156C" w:rsidRDefault="00FF73D8">
            <w:pPr>
              <w:spacing w:after="0"/>
              <w:ind w:left="101"/>
            </w:pPr>
            <w:r>
              <w:rPr>
                <w:sz w:val="18"/>
              </w:rPr>
              <w:t>Charles F Monk (++)</w:t>
            </w:r>
          </w:p>
        </w:tc>
      </w:tr>
      <w:tr w:rsidR="002B156C" w14:paraId="1F1181C4" w14:textId="77777777">
        <w:trPr>
          <w:trHeight w:val="950"/>
        </w:trPr>
        <w:tc>
          <w:tcPr>
            <w:tcW w:w="2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10825D" w14:textId="77777777" w:rsidR="002B156C" w:rsidRDefault="00FF73D8">
            <w:pPr>
              <w:spacing w:after="0"/>
              <w:ind w:left="101"/>
            </w:pPr>
            <w:r>
              <w:rPr>
                <w:sz w:val="24"/>
              </w:rPr>
              <w:t>WEEKS</w:t>
            </w:r>
          </w:p>
          <w:p w14:paraId="5C66129C" w14:textId="77777777" w:rsidR="002B156C" w:rsidRDefault="00FF73D8">
            <w:pPr>
              <w:spacing w:after="0"/>
              <w:ind w:left="108"/>
            </w:pPr>
            <w:r>
              <w:rPr>
                <w:sz w:val="20"/>
              </w:rPr>
              <w:t>Carol Elizabeth</w:t>
            </w:r>
          </w:p>
        </w:tc>
        <w:tc>
          <w:tcPr>
            <w:tcW w:w="2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E4C8EE" w14:textId="77777777" w:rsidR="002B156C" w:rsidRDefault="00FF73D8">
            <w:pPr>
              <w:spacing w:after="0"/>
              <w:ind w:left="108"/>
            </w:pPr>
            <w:r>
              <w:rPr>
                <w:sz w:val="20"/>
              </w:rPr>
              <w:t>Lamorna, Sun Hill,</w:t>
            </w:r>
          </w:p>
          <w:p w14:paraId="2DFD3FA2" w14:textId="77777777" w:rsidR="002B156C" w:rsidRDefault="00FF73D8">
            <w:pPr>
              <w:spacing w:after="0"/>
              <w:ind w:left="101"/>
            </w:pPr>
            <w:r>
              <w:rPr>
                <w:sz w:val="20"/>
              </w:rPr>
              <w:t>Calbourne, P030 4JA</w:t>
            </w:r>
          </w:p>
        </w:tc>
        <w:tc>
          <w:tcPr>
            <w:tcW w:w="2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7EF647" w14:textId="77777777" w:rsidR="002B156C" w:rsidRDefault="00FF73D8">
            <w:pPr>
              <w:spacing w:after="0"/>
              <w:ind w:left="103" w:hanging="7"/>
            </w:pPr>
            <w:r>
              <w:rPr>
                <w:sz w:val="20"/>
              </w:rPr>
              <w:t>Working For My Community</w:t>
            </w: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BAE620" w14:textId="77777777" w:rsidR="002B156C" w:rsidRDefault="00FF73D8">
            <w:pPr>
              <w:spacing w:after="0"/>
              <w:ind w:left="101"/>
            </w:pPr>
            <w:r>
              <w:rPr>
                <w:sz w:val="20"/>
              </w:rPr>
              <w:t>Shane G Munn (+)</w:t>
            </w: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1B156A" w14:textId="77777777" w:rsidR="002B156C" w:rsidRDefault="00FF73D8">
            <w:pPr>
              <w:spacing w:after="0"/>
              <w:ind w:left="101"/>
            </w:pPr>
            <w:r>
              <w:rPr>
                <w:sz w:val="18"/>
              </w:rPr>
              <w:t>Debbie M Munn (++)</w:t>
            </w:r>
          </w:p>
        </w:tc>
      </w:tr>
    </w:tbl>
    <w:p w14:paraId="7DABF239" w14:textId="77777777" w:rsidR="002B156C" w:rsidRDefault="00FF73D8">
      <w:pPr>
        <w:numPr>
          <w:ilvl w:val="0"/>
          <w:numId w:val="1"/>
        </w:numPr>
        <w:spacing w:after="4" w:line="251" w:lineRule="auto"/>
        <w:ind w:right="323" w:hanging="355"/>
        <w:jc w:val="both"/>
      </w:pPr>
      <w:r>
        <w:rPr>
          <w:sz w:val="24"/>
        </w:rPr>
        <w:t>The situation of Polling Stations and the description of persons entitled to vote thereat are as follows.</w:t>
      </w:r>
    </w:p>
    <w:tbl>
      <w:tblPr>
        <w:tblStyle w:val="TableGrid"/>
        <w:tblW w:w="10159" w:type="dxa"/>
        <w:tblInd w:w="-101" w:type="dxa"/>
        <w:tblCellMar>
          <w:top w:w="7" w:type="dxa"/>
          <w:left w:w="14" w:type="dxa"/>
          <w:bottom w:w="0" w:type="dxa"/>
          <w:right w:w="22" w:type="dxa"/>
        </w:tblCellMar>
        <w:tblLook w:val="04A0" w:firstRow="1" w:lastRow="0" w:firstColumn="1" w:lastColumn="0" w:noHBand="0" w:noVBand="1"/>
      </w:tblPr>
      <w:tblGrid>
        <w:gridCol w:w="5353"/>
        <w:gridCol w:w="986"/>
        <w:gridCol w:w="3820"/>
      </w:tblGrid>
      <w:tr w:rsidR="002B156C" w14:paraId="2D6583E9" w14:textId="77777777">
        <w:trPr>
          <w:trHeight w:val="460"/>
        </w:trPr>
        <w:tc>
          <w:tcPr>
            <w:tcW w:w="5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78737C" w14:textId="77777777" w:rsidR="002B156C" w:rsidRDefault="00FF73D8">
            <w:pPr>
              <w:spacing w:after="0"/>
              <w:ind w:left="7"/>
            </w:pPr>
            <w:r>
              <w:rPr>
                <w:noProof/>
              </w:rPr>
              <w:drawing>
                <wp:inline distT="0" distB="0" distL="0" distR="0" wp14:anchorId="2E394328" wp14:editId="65D226AD">
                  <wp:extent cx="3367074" cy="274098"/>
                  <wp:effectExtent l="0" t="0" r="0" b="0"/>
                  <wp:docPr id="9841" name="Picture 98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41" name="Picture 984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7074" cy="274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F342C6" w14:textId="77777777" w:rsidR="002B156C" w:rsidRDefault="00FF73D8">
            <w:pPr>
              <w:spacing w:after="0"/>
              <w:jc w:val="center"/>
            </w:pPr>
            <w:r>
              <w:t>Station</w:t>
            </w:r>
          </w:p>
          <w:p w14:paraId="425580E5" w14:textId="77777777" w:rsidR="002B156C" w:rsidRDefault="00FF73D8">
            <w:pPr>
              <w:spacing w:after="0"/>
              <w:ind w:left="144"/>
            </w:pPr>
            <w:r>
              <w:t>Number</w:t>
            </w:r>
          </w:p>
        </w:tc>
        <w:tc>
          <w:tcPr>
            <w:tcW w:w="3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3E984C" w14:textId="77777777" w:rsidR="002B156C" w:rsidRDefault="00FF73D8">
            <w:pPr>
              <w:spacing w:after="0"/>
              <w:jc w:val="center"/>
            </w:pPr>
            <w:r>
              <w:t>Ranges of electoral register _numbers of persons entitled to vote thereat</w:t>
            </w:r>
          </w:p>
        </w:tc>
      </w:tr>
      <w:tr w:rsidR="002B156C" w14:paraId="318CD4CD" w14:textId="77777777">
        <w:trPr>
          <w:trHeight w:val="242"/>
        </w:trPr>
        <w:tc>
          <w:tcPr>
            <w:tcW w:w="5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82557E" w14:textId="77777777" w:rsidR="002B156C" w:rsidRDefault="00FF73D8">
            <w:pPr>
              <w:spacing w:after="0"/>
              <w:ind w:left="7"/>
              <w:jc w:val="center"/>
            </w:pPr>
            <w:r>
              <w:rPr>
                <w:sz w:val="20"/>
              </w:rPr>
              <w:t>Calbourne Recreation Centre, School Lane, Calbourne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168010" w14:textId="77777777" w:rsidR="002B156C" w:rsidRDefault="00FF73D8">
            <w:pPr>
              <w:spacing w:after="0"/>
              <w:ind w:left="14"/>
              <w:jc w:val="center"/>
            </w:pPr>
            <w:r>
              <w:rPr>
                <w:sz w:val="20"/>
              </w:rPr>
              <w:t>36</w:t>
            </w:r>
          </w:p>
        </w:tc>
        <w:tc>
          <w:tcPr>
            <w:tcW w:w="3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3BD5FB" w14:textId="77777777" w:rsidR="002B156C" w:rsidRDefault="00FF73D8">
            <w:pPr>
              <w:spacing w:after="0"/>
              <w:ind w:left="22"/>
              <w:jc w:val="center"/>
            </w:pPr>
            <w:r>
              <w:rPr>
                <w:sz w:val="20"/>
              </w:rPr>
              <w:t>D4-1 to D4-286</w:t>
            </w:r>
          </w:p>
        </w:tc>
      </w:tr>
    </w:tbl>
    <w:p w14:paraId="02CC956B" w14:textId="77777777" w:rsidR="002B156C" w:rsidRDefault="00FF73D8">
      <w:pPr>
        <w:tabs>
          <w:tab w:val="center" w:pos="5069"/>
          <w:tab w:val="right" w:pos="9972"/>
        </w:tabs>
        <w:spacing w:after="129"/>
      </w:pPr>
      <w:r>
        <w:tab/>
        <w:t>Dated Wednesday 23 April 2025</w:t>
      </w:r>
      <w:r>
        <w:tab/>
        <w:t>Claire Shand Returning Officer</w:t>
      </w:r>
    </w:p>
    <w:p w14:paraId="7D8CCE48" w14:textId="77777777" w:rsidR="002B156C" w:rsidRDefault="00FF73D8">
      <w:pPr>
        <w:spacing w:after="0"/>
        <w:ind w:left="1461"/>
      </w:pPr>
      <w:r>
        <w:rPr>
          <w:sz w:val="18"/>
        </w:rPr>
        <w:t>Printed and published by the Returning Officer, County Hall, Newport, Isle of Wight, P030 IUD</w:t>
      </w:r>
    </w:p>
    <w:sectPr w:rsidR="002B156C">
      <w:pgSz w:w="11900" w:h="16820"/>
      <w:pgMar w:top="620" w:right="640" w:bottom="1440" w:left="128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524D3"/>
    <w:multiLevelType w:val="hybridMultilevel"/>
    <w:tmpl w:val="C18EF0A0"/>
    <w:lvl w:ilvl="0" w:tplc="B80632C0">
      <w:start w:val="2"/>
      <w:numFmt w:val="decimal"/>
      <w:lvlText w:val="%1."/>
      <w:lvlJc w:val="left"/>
      <w:pPr>
        <w:ind w:left="3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46CDA8">
      <w:start w:val="1"/>
      <w:numFmt w:val="lowerLetter"/>
      <w:lvlText w:val="%2"/>
      <w:lvlJc w:val="left"/>
      <w:pPr>
        <w:ind w:left="1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2C776C">
      <w:start w:val="1"/>
      <w:numFmt w:val="lowerRoman"/>
      <w:lvlText w:val="%3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CE55A4">
      <w:start w:val="1"/>
      <w:numFmt w:val="decimal"/>
      <w:lvlText w:val="%4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8A6640">
      <w:start w:val="1"/>
      <w:numFmt w:val="lowerLetter"/>
      <w:lvlText w:val="%5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729EAE">
      <w:start w:val="1"/>
      <w:numFmt w:val="lowerRoman"/>
      <w:lvlText w:val="%6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5807B8">
      <w:start w:val="1"/>
      <w:numFmt w:val="decimal"/>
      <w:lvlText w:val="%7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82585A">
      <w:start w:val="1"/>
      <w:numFmt w:val="lowerLetter"/>
      <w:lvlText w:val="%8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7CBB42">
      <w:start w:val="1"/>
      <w:numFmt w:val="lowerRoman"/>
      <w:lvlText w:val="%9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45605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56C"/>
    <w:rsid w:val="002B156C"/>
    <w:rsid w:val="00FD1083"/>
    <w:rsid w:val="00FF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A9D74"/>
  <w15:docId w15:val="{4239C5C4-4601-488F-890E-DE8F0C8E3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Taylor</dc:creator>
  <cp:keywords/>
  <cp:lastModifiedBy>Valerie Taylor</cp:lastModifiedBy>
  <cp:revision>2</cp:revision>
  <dcterms:created xsi:type="dcterms:W3CDTF">2025-04-12T17:48:00Z</dcterms:created>
  <dcterms:modified xsi:type="dcterms:W3CDTF">2025-04-12T17:48:00Z</dcterms:modified>
</cp:coreProperties>
</file>