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EAF" w14:textId="77777777" w:rsidR="00F24FE4" w:rsidRDefault="00F24FE4" w:rsidP="00601636">
      <w:pPr>
        <w:jc w:val="center"/>
        <w:rPr>
          <w:rFonts w:ascii="Cambria" w:hAnsi="Cambria"/>
          <w:b/>
          <w:color w:val="002060"/>
          <w:sz w:val="40"/>
          <w:szCs w:val="40"/>
        </w:rPr>
      </w:pPr>
    </w:p>
    <w:p w14:paraId="47DE2DAB" w14:textId="004B4C88" w:rsidR="00401CF7" w:rsidRPr="00525993" w:rsidRDefault="00E15E81" w:rsidP="00601636">
      <w:pPr>
        <w:jc w:val="center"/>
        <w:rPr>
          <w:rFonts w:asciiTheme="minorHAnsi" w:hAnsiTheme="minorHAnsi" w:cstheme="minorHAnsi"/>
          <w:b/>
          <w:szCs w:val="24"/>
        </w:rPr>
      </w:pPr>
      <w:r w:rsidRPr="005D38BD">
        <w:rPr>
          <w:rFonts w:ascii="Cambria" w:hAnsi="Cambria"/>
          <w:b/>
          <w:color w:val="002060"/>
          <w:sz w:val="40"/>
          <w:szCs w:val="40"/>
        </w:rPr>
        <w:t>Calbourne, Newtown &amp; Porchfield Parish Council</w:t>
      </w:r>
      <w:r w:rsidRPr="005D38BD">
        <w:rPr>
          <w:rFonts w:ascii="Cambria" w:hAnsi="Cambria"/>
          <w:b/>
          <w:color w:val="002060"/>
          <w:sz w:val="40"/>
          <w:szCs w:val="40"/>
        </w:rPr>
        <w:br/>
      </w:r>
      <w:r w:rsidRPr="005D38BD">
        <w:rPr>
          <w:rFonts w:ascii="Cambria" w:hAnsi="Cambria"/>
          <w:color w:val="002060"/>
          <w:szCs w:val="24"/>
        </w:rPr>
        <w:t>Mrs Valerie Taylor CiLCA M.I.L.C.M     3 Downside, Ventnor, Isle of Wight PO38 1AL</w:t>
      </w:r>
      <w:r w:rsidRPr="005D38BD">
        <w:rPr>
          <w:rFonts w:ascii="Cambria" w:hAnsi="Cambria"/>
          <w:color w:val="002060"/>
          <w:szCs w:val="24"/>
        </w:rPr>
        <w:br/>
      </w:r>
    </w:p>
    <w:p w14:paraId="4A46FB7E" w14:textId="77777777" w:rsidR="00601636" w:rsidRDefault="00C92402" w:rsidP="00601636">
      <w:pPr>
        <w:tabs>
          <w:tab w:val="left" w:pos="1134"/>
        </w:tabs>
        <w:ind w:left="720" w:hanging="72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C92402">
        <w:rPr>
          <w:rFonts w:asciiTheme="minorHAnsi" w:hAnsiTheme="minorHAnsi" w:cstheme="minorHAnsi"/>
          <w:b/>
          <w:szCs w:val="24"/>
          <w:u w:val="single"/>
        </w:rPr>
        <w:t>NOTICE IS HEREBY GIVEN THAT A MEETING OF CALBOURNE, NEWTOWN AND PORCHFIELD PARISH</w:t>
      </w:r>
    </w:p>
    <w:p w14:paraId="5C7C97C1" w14:textId="709E6EA7" w:rsidR="00601636" w:rsidRDefault="00C92402" w:rsidP="00601636">
      <w:pPr>
        <w:tabs>
          <w:tab w:val="left" w:pos="1134"/>
        </w:tabs>
        <w:ind w:left="720" w:hanging="72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C92402">
        <w:rPr>
          <w:rFonts w:asciiTheme="minorHAnsi" w:hAnsiTheme="minorHAnsi" w:cstheme="minorHAnsi"/>
          <w:b/>
          <w:szCs w:val="24"/>
          <w:u w:val="single"/>
        </w:rPr>
        <w:t xml:space="preserve">COUNCIL WILL BE  HELD ON THURSDAY </w:t>
      </w:r>
      <w:r w:rsidR="00601636">
        <w:rPr>
          <w:rFonts w:asciiTheme="minorHAnsi" w:hAnsiTheme="minorHAnsi" w:cstheme="minorHAnsi"/>
          <w:b/>
          <w:szCs w:val="24"/>
          <w:u w:val="single"/>
        </w:rPr>
        <w:t>16</w:t>
      </w:r>
      <w:r w:rsidR="00601636" w:rsidRPr="00601636">
        <w:rPr>
          <w:rFonts w:asciiTheme="minorHAnsi" w:hAnsiTheme="minorHAnsi" w:cstheme="minorHAnsi"/>
          <w:b/>
          <w:szCs w:val="24"/>
          <w:u w:val="single"/>
          <w:vertAlign w:val="superscript"/>
        </w:rPr>
        <w:t>th</w:t>
      </w:r>
      <w:r w:rsidR="00601636">
        <w:rPr>
          <w:rFonts w:asciiTheme="minorHAnsi" w:hAnsiTheme="minorHAnsi" w:cstheme="minorHAnsi"/>
          <w:b/>
          <w:szCs w:val="24"/>
          <w:u w:val="single"/>
        </w:rPr>
        <w:t xml:space="preserve"> JULY 2026</w:t>
      </w:r>
      <w:r w:rsidRPr="00C92402">
        <w:rPr>
          <w:rFonts w:asciiTheme="minorHAnsi" w:hAnsiTheme="minorHAnsi" w:cstheme="minorHAnsi"/>
          <w:b/>
          <w:szCs w:val="24"/>
          <w:u w:val="single"/>
        </w:rPr>
        <w:t xml:space="preserve"> AT 6.30PM AT </w:t>
      </w:r>
      <w:r w:rsidR="00601636">
        <w:rPr>
          <w:rFonts w:asciiTheme="minorHAnsi" w:hAnsiTheme="minorHAnsi" w:cstheme="minorHAnsi"/>
          <w:b/>
          <w:szCs w:val="24"/>
          <w:u w:val="single"/>
        </w:rPr>
        <w:t>THE</w:t>
      </w:r>
    </w:p>
    <w:p w14:paraId="58949CFB" w14:textId="32D6AC58" w:rsidR="00774579" w:rsidRDefault="0064218C" w:rsidP="00601636">
      <w:pPr>
        <w:tabs>
          <w:tab w:val="left" w:pos="1134"/>
        </w:tabs>
        <w:ind w:left="720" w:hanging="72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64218C">
        <w:rPr>
          <w:rFonts w:asciiTheme="minorHAnsi" w:hAnsiTheme="minorHAnsi" w:cstheme="minorHAnsi"/>
          <w:b/>
          <w:szCs w:val="24"/>
          <w:u w:val="single"/>
        </w:rPr>
        <w:t>CALBOURNE RECREATION AND COMMUNITY HALL</w:t>
      </w:r>
      <w:r w:rsidR="00601636">
        <w:rPr>
          <w:rFonts w:asciiTheme="minorHAnsi" w:hAnsiTheme="minorHAnsi" w:cstheme="minorHAnsi"/>
          <w:b/>
          <w:szCs w:val="24"/>
          <w:u w:val="single"/>
        </w:rPr>
        <w:t>.</w:t>
      </w:r>
    </w:p>
    <w:p w14:paraId="1BFB4619" w14:textId="77777777" w:rsidR="00972A9F" w:rsidRDefault="00972A9F" w:rsidP="00601636">
      <w:pPr>
        <w:tabs>
          <w:tab w:val="left" w:pos="1134"/>
        </w:tabs>
        <w:ind w:left="720" w:hanging="720"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18A71A20" w14:textId="365E09EA" w:rsidR="006938AA" w:rsidRPr="00F12E1F" w:rsidRDefault="006938AA" w:rsidP="006938AA">
      <w:pPr>
        <w:spacing w:line="180" w:lineRule="auto"/>
        <w:jc w:val="center"/>
        <w:rPr>
          <w:rFonts w:ascii="Calibri" w:hAnsi="Calibri" w:cs="Calibri"/>
          <w:b/>
          <w:color w:val="0070C0"/>
        </w:rPr>
      </w:pPr>
      <w:r w:rsidRPr="00B144EE">
        <w:rPr>
          <w:rFonts w:ascii="Calibri" w:hAnsi="Calibri" w:cs="Calibri"/>
          <w:b/>
        </w:rPr>
        <w:t>15 Minutes allowed for Residents to ask questions on matters relating to the agenda.</w:t>
      </w:r>
    </w:p>
    <w:p w14:paraId="23F57730" w14:textId="77777777" w:rsidR="00774579" w:rsidRDefault="00774579" w:rsidP="00703529">
      <w:pPr>
        <w:tabs>
          <w:tab w:val="left" w:pos="1134"/>
        </w:tabs>
        <w:rPr>
          <w:rFonts w:asciiTheme="minorHAnsi" w:hAnsiTheme="minorHAnsi" w:cstheme="minorHAnsi"/>
          <w:b/>
          <w:szCs w:val="24"/>
          <w:u w:val="single"/>
        </w:rPr>
      </w:pPr>
    </w:p>
    <w:p w14:paraId="68807AFC" w14:textId="77777777" w:rsidR="00A14A4F" w:rsidRDefault="006C32C6" w:rsidP="00283031">
      <w:pPr>
        <w:tabs>
          <w:tab w:val="left" w:pos="1134"/>
        </w:tabs>
        <w:ind w:left="720" w:hanging="720"/>
        <w:rPr>
          <w:rFonts w:asciiTheme="minorHAnsi" w:hAnsiTheme="minorHAnsi" w:cstheme="minorHAnsi"/>
          <w:b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>8</w:t>
      </w:r>
      <w:r w:rsidR="00E42BAA">
        <w:rPr>
          <w:rFonts w:asciiTheme="minorHAnsi" w:hAnsiTheme="minorHAnsi" w:cstheme="minorHAnsi"/>
          <w:b/>
          <w:szCs w:val="24"/>
        </w:rPr>
        <w:t>95</w:t>
      </w:r>
      <w:r w:rsidR="00AC53FC" w:rsidRPr="00525993">
        <w:rPr>
          <w:rFonts w:asciiTheme="minorHAnsi" w:hAnsiTheme="minorHAnsi" w:cstheme="minorHAnsi"/>
          <w:b/>
          <w:szCs w:val="24"/>
        </w:rPr>
        <w:t>/2</w:t>
      </w:r>
      <w:r w:rsidR="00220F86">
        <w:rPr>
          <w:rFonts w:asciiTheme="minorHAnsi" w:hAnsiTheme="minorHAnsi" w:cstheme="minorHAnsi"/>
          <w:b/>
          <w:szCs w:val="24"/>
        </w:rPr>
        <w:t>6</w:t>
      </w:r>
      <w:r w:rsidR="00AC53FC" w:rsidRPr="00525993">
        <w:rPr>
          <w:rFonts w:asciiTheme="minorHAnsi" w:hAnsiTheme="minorHAnsi" w:cstheme="minorHAnsi"/>
          <w:b/>
          <w:szCs w:val="24"/>
        </w:rPr>
        <w:t xml:space="preserve"> </w:t>
      </w:r>
      <w:r w:rsidR="00970FA8">
        <w:rPr>
          <w:rFonts w:asciiTheme="minorHAnsi" w:hAnsiTheme="minorHAnsi" w:cstheme="minorHAnsi"/>
          <w:b/>
          <w:szCs w:val="24"/>
        </w:rPr>
        <w:t xml:space="preserve">     </w:t>
      </w:r>
      <w:r w:rsidR="00E42BAA">
        <w:rPr>
          <w:rFonts w:asciiTheme="minorHAnsi" w:hAnsiTheme="minorHAnsi" w:cstheme="minorHAnsi"/>
          <w:b/>
          <w:szCs w:val="24"/>
        </w:rPr>
        <w:t xml:space="preserve">THE CHAIRMAN TO WELCOME </w:t>
      </w:r>
      <w:r w:rsidR="00BD29FC">
        <w:rPr>
          <w:rFonts w:asciiTheme="minorHAnsi" w:hAnsiTheme="minorHAnsi" w:cstheme="minorHAnsi"/>
          <w:b/>
          <w:szCs w:val="24"/>
        </w:rPr>
        <w:t xml:space="preserve">MRS JULIA </w:t>
      </w:r>
      <w:r w:rsidR="00283031">
        <w:rPr>
          <w:rFonts w:asciiTheme="minorHAnsi" w:hAnsiTheme="minorHAnsi" w:cstheme="minorHAnsi"/>
          <w:b/>
          <w:szCs w:val="24"/>
        </w:rPr>
        <w:t xml:space="preserve"> </w:t>
      </w:r>
      <w:r w:rsidR="00A14A4F">
        <w:rPr>
          <w:rFonts w:asciiTheme="minorHAnsi" w:hAnsiTheme="minorHAnsi" w:cstheme="minorHAnsi"/>
          <w:b/>
          <w:szCs w:val="24"/>
        </w:rPr>
        <w:t>AWAD</w:t>
      </w:r>
      <w:r w:rsidR="00283031">
        <w:rPr>
          <w:rFonts w:asciiTheme="minorHAnsi" w:hAnsiTheme="minorHAnsi" w:cstheme="minorHAnsi"/>
          <w:b/>
          <w:szCs w:val="24"/>
        </w:rPr>
        <w:t xml:space="preserve"> OUR NEWLY CO-OPTED PARISH </w:t>
      </w:r>
    </w:p>
    <w:p w14:paraId="25A6687E" w14:textId="31E56AFF" w:rsidR="006A7183" w:rsidRPr="00283031" w:rsidRDefault="00A14A4F" w:rsidP="00283031">
      <w:pPr>
        <w:tabs>
          <w:tab w:val="left" w:pos="1134"/>
        </w:tabs>
        <w:ind w:left="720" w:hanging="7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    </w:t>
      </w:r>
      <w:r w:rsidR="007F4C77">
        <w:rPr>
          <w:rFonts w:asciiTheme="minorHAnsi" w:hAnsiTheme="minorHAnsi" w:cstheme="minorHAnsi"/>
          <w:b/>
          <w:szCs w:val="24"/>
        </w:rPr>
        <w:t xml:space="preserve"> </w:t>
      </w:r>
      <w:r w:rsidR="00283031">
        <w:rPr>
          <w:rFonts w:asciiTheme="minorHAnsi" w:hAnsiTheme="minorHAnsi" w:cstheme="minorHAnsi"/>
          <w:b/>
          <w:szCs w:val="24"/>
        </w:rPr>
        <w:t>COUNCILLOR.</w:t>
      </w:r>
    </w:p>
    <w:p w14:paraId="051204D2" w14:textId="77777777" w:rsidR="00283031" w:rsidRDefault="00283031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</w:p>
    <w:p w14:paraId="28C10A8D" w14:textId="04673609" w:rsidR="006A7183" w:rsidRDefault="00220F86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</w:t>
      </w:r>
      <w:r w:rsidR="00283031">
        <w:rPr>
          <w:rFonts w:ascii="Calibri" w:hAnsi="Calibri" w:cs="Calibri"/>
          <w:b/>
          <w:kern w:val="28"/>
        </w:rPr>
        <w:t>9</w:t>
      </w:r>
      <w:r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283031">
        <w:rPr>
          <w:rFonts w:ascii="Calibri" w:hAnsi="Calibri" w:cs="Calibri"/>
          <w:b/>
          <w:kern w:val="28"/>
        </w:rPr>
        <w:t xml:space="preserve">      </w:t>
      </w:r>
      <w:r w:rsidR="008601D9" w:rsidRPr="00E220C0">
        <w:rPr>
          <w:rFonts w:ascii="Calibri" w:hAnsi="Calibri" w:cs="Calibri"/>
          <w:b/>
          <w:kern w:val="28"/>
        </w:rPr>
        <w:t>DECLARATIONS OF INTEREST</w:t>
      </w:r>
      <w:r w:rsidR="008601D9">
        <w:rPr>
          <w:rFonts w:ascii="Calibri" w:hAnsi="Calibri" w:cs="Calibri"/>
          <w:b/>
          <w:kern w:val="28"/>
        </w:rPr>
        <w:t xml:space="preserve"> IN RESPECT OF BUSINESS NOTIFIED ON THE AGENDA</w:t>
      </w:r>
      <w:r w:rsidR="008601D9">
        <w:rPr>
          <w:rFonts w:ascii="Calibri" w:hAnsi="Calibri" w:cs="Calibri"/>
          <w:b/>
          <w:kern w:val="28"/>
        </w:rPr>
        <w:tab/>
      </w:r>
    </w:p>
    <w:p w14:paraId="2B3621A8" w14:textId="77777777" w:rsidR="008601D9" w:rsidRDefault="008601D9" w:rsidP="008601D9">
      <w:pPr>
        <w:tabs>
          <w:tab w:val="left" w:pos="1134"/>
        </w:tabs>
        <w:rPr>
          <w:rFonts w:ascii="Calibri" w:hAnsi="Calibri" w:cs="Calibri"/>
          <w:b/>
          <w:kern w:val="28"/>
        </w:rPr>
      </w:pPr>
    </w:p>
    <w:p w14:paraId="76B6D5C5" w14:textId="4B1CCECB" w:rsidR="008601D9" w:rsidRDefault="00220F86" w:rsidP="008601D9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</w:t>
      </w:r>
      <w:r w:rsidR="00DF4139">
        <w:rPr>
          <w:rFonts w:ascii="Calibri" w:hAnsi="Calibri" w:cs="Calibri"/>
          <w:b/>
          <w:kern w:val="28"/>
        </w:rPr>
        <w:t>9</w:t>
      </w:r>
      <w:r>
        <w:rPr>
          <w:rFonts w:ascii="Calibri" w:hAnsi="Calibri" w:cs="Calibri"/>
          <w:b/>
          <w:kern w:val="28"/>
        </w:rPr>
        <w:t>7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</w:r>
      <w:r w:rsidR="008601D9">
        <w:rPr>
          <w:rFonts w:ascii="Calibri" w:hAnsi="Calibri" w:cs="Calibri"/>
          <w:b/>
          <w:kern w:val="28"/>
        </w:rPr>
        <w:t>APOLOGIES FOR ABSCENCE</w:t>
      </w:r>
    </w:p>
    <w:p w14:paraId="4F97802D" w14:textId="77777777" w:rsidR="00DF4139" w:rsidRDefault="00DF4139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</w:p>
    <w:p w14:paraId="69AE8DDE" w14:textId="7DF99526" w:rsidR="006A7183" w:rsidRDefault="00220F86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</w:t>
      </w:r>
      <w:r w:rsidR="00836748">
        <w:rPr>
          <w:rFonts w:ascii="Calibri" w:hAnsi="Calibri" w:cs="Calibri"/>
          <w:b/>
          <w:kern w:val="28"/>
        </w:rPr>
        <w:t>9</w:t>
      </w:r>
      <w:r w:rsidR="00BA3D43">
        <w:rPr>
          <w:rFonts w:ascii="Calibri" w:hAnsi="Calibri" w:cs="Calibri"/>
          <w:b/>
          <w:kern w:val="28"/>
        </w:rPr>
        <w:t>8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</w:r>
      <w:r w:rsidR="008601D9">
        <w:rPr>
          <w:rFonts w:ascii="Calibri" w:hAnsi="Calibri" w:cs="Calibri"/>
          <w:b/>
          <w:kern w:val="28"/>
        </w:rPr>
        <w:t>TO APROVE THE MINUTES OF THE MEETING HELD ON THE 21</w:t>
      </w:r>
      <w:r w:rsidR="008601D9" w:rsidRPr="00E45DBB">
        <w:rPr>
          <w:rFonts w:ascii="Calibri" w:hAnsi="Calibri" w:cs="Calibri"/>
          <w:b/>
          <w:kern w:val="28"/>
          <w:vertAlign w:val="superscript"/>
        </w:rPr>
        <w:t>ST</w:t>
      </w:r>
      <w:r w:rsidR="008601D9">
        <w:rPr>
          <w:rFonts w:ascii="Calibri" w:hAnsi="Calibri" w:cs="Calibri"/>
          <w:b/>
          <w:kern w:val="28"/>
        </w:rPr>
        <w:t xml:space="preserve"> MAY 26</w:t>
      </w:r>
    </w:p>
    <w:p w14:paraId="68857F33" w14:textId="77777777" w:rsidR="006A7183" w:rsidRDefault="006A7183" w:rsidP="006A7183">
      <w:pPr>
        <w:tabs>
          <w:tab w:val="left" w:pos="1134"/>
        </w:tabs>
        <w:spacing w:line="180" w:lineRule="auto"/>
        <w:rPr>
          <w:rFonts w:ascii="Calibri" w:hAnsi="Calibri" w:cs="Calibri"/>
          <w:b/>
          <w:kern w:val="28"/>
        </w:rPr>
      </w:pPr>
    </w:p>
    <w:p w14:paraId="416749E3" w14:textId="0F68A35D" w:rsidR="00836748" w:rsidRPr="00EB08A3" w:rsidRDefault="00BA3D43" w:rsidP="00836748">
      <w:pPr>
        <w:tabs>
          <w:tab w:val="left" w:pos="1134"/>
          <w:tab w:val="left" w:pos="1276"/>
        </w:tabs>
        <w:spacing w:line="258" w:lineRule="auto"/>
        <w:rPr>
          <w:rFonts w:ascii="Calibri" w:hAnsi="Calibri"/>
          <w:b/>
          <w:kern w:val="28"/>
          <w:lang w:eastAsia="en-GB"/>
        </w:rPr>
      </w:pPr>
      <w:r>
        <w:rPr>
          <w:rFonts w:ascii="Calibri" w:hAnsi="Calibri" w:cs="Calibri"/>
          <w:b/>
          <w:kern w:val="28"/>
        </w:rPr>
        <w:t>8</w:t>
      </w:r>
      <w:r w:rsidR="00836748">
        <w:rPr>
          <w:rFonts w:ascii="Calibri" w:hAnsi="Calibri" w:cs="Calibri"/>
          <w:b/>
          <w:kern w:val="28"/>
        </w:rPr>
        <w:t>9</w:t>
      </w:r>
      <w:r>
        <w:rPr>
          <w:rFonts w:ascii="Calibri" w:hAnsi="Calibri" w:cs="Calibri"/>
          <w:b/>
          <w:kern w:val="28"/>
        </w:rPr>
        <w:t>9</w:t>
      </w:r>
      <w:r w:rsidR="006A7183">
        <w:rPr>
          <w:rFonts w:ascii="Calibri" w:hAnsi="Calibri" w:cs="Calibri"/>
          <w:b/>
          <w:kern w:val="28"/>
        </w:rPr>
        <w:t>/2</w:t>
      </w:r>
      <w:r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</w:r>
      <w:r w:rsidR="00836748">
        <w:rPr>
          <w:rFonts w:ascii="Calibri" w:hAnsi="Calibri"/>
          <w:b/>
          <w:kern w:val="28"/>
          <w:lang w:eastAsia="en-GB"/>
        </w:rPr>
        <w:t>a.</w:t>
      </w:r>
      <w:r w:rsidR="00836748">
        <w:rPr>
          <w:rFonts w:ascii="Calibri" w:hAnsi="Calibri"/>
          <w:b/>
          <w:kern w:val="28"/>
          <w:lang w:eastAsia="en-GB"/>
        </w:rPr>
        <w:tab/>
      </w:r>
      <w:r w:rsidR="00836748" w:rsidRPr="00EB08A3">
        <w:rPr>
          <w:rFonts w:ascii="Calibri" w:hAnsi="Calibri" w:cs="Calibri"/>
          <w:b/>
          <w:kern w:val="28"/>
        </w:rPr>
        <w:t>TO RECEIVE AND APPROVE THE INTERNAL AUDITORS REPORT</w:t>
      </w:r>
    </w:p>
    <w:p w14:paraId="328A6866" w14:textId="79200C7F" w:rsidR="00836748" w:rsidRPr="002D6A12" w:rsidRDefault="00836748" w:rsidP="00836748">
      <w:pPr>
        <w:numPr>
          <w:ilvl w:val="0"/>
          <w:numId w:val="9"/>
        </w:numPr>
        <w:tabs>
          <w:tab w:val="left" w:pos="1134"/>
          <w:tab w:val="left" w:pos="1276"/>
        </w:tabs>
        <w:spacing w:line="256" w:lineRule="auto"/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TO RECEIVE, APPROVE AND SIGN THE AGAR 2025-26</w:t>
      </w:r>
    </w:p>
    <w:p w14:paraId="02D3F038" w14:textId="77777777" w:rsidR="00836748" w:rsidRPr="002D6A12" w:rsidRDefault="00836748" w:rsidP="00836748">
      <w:pPr>
        <w:numPr>
          <w:ilvl w:val="0"/>
          <w:numId w:val="9"/>
        </w:numPr>
        <w:tabs>
          <w:tab w:val="left" w:pos="1134"/>
          <w:tab w:val="left" w:pos="1276"/>
        </w:tabs>
        <w:spacing w:line="256" w:lineRule="auto"/>
        <w:rPr>
          <w:rFonts w:ascii="Calibri" w:hAnsi="Calibri" w:cs="Calibri"/>
          <w:b/>
          <w:kern w:val="28"/>
        </w:rPr>
      </w:pPr>
      <w:r w:rsidRPr="002D6A12">
        <w:rPr>
          <w:rFonts w:ascii="Calibri" w:hAnsi="Calibri" w:cs="Calibri"/>
          <w:b/>
          <w:kern w:val="28"/>
        </w:rPr>
        <w:t xml:space="preserve">TO AGREE THE ANNUAL GOVERNANCE STATEMENT </w:t>
      </w:r>
    </w:p>
    <w:p w14:paraId="17B33BAF" w14:textId="77777777" w:rsidR="00836748" w:rsidRPr="00EB08A3" w:rsidRDefault="00836748" w:rsidP="00836748">
      <w:pPr>
        <w:numPr>
          <w:ilvl w:val="0"/>
          <w:numId w:val="9"/>
        </w:numPr>
        <w:tabs>
          <w:tab w:val="left" w:pos="1134"/>
          <w:tab w:val="left" w:pos="1276"/>
        </w:tabs>
        <w:spacing w:line="256" w:lineRule="auto"/>
        <w:rPr>
          <w:rFonts w:ascii="Calibri" w:hAnsi="Calibri" w:cs="Calibri"/>
          <w:b/>
          <w:kern w:val="28"/>
        </w:rPr>
      </w:pPr>
      <w:r w:rsidRPr="002D6A12">
        <w:rPr>
          <w:rFonts w:ascii="Calibri" w:hAnsi="Calibri" w:cs="Calibri"/>
          <w:b/>
          <w:kern w:val="28"/>
        </w:rPr>
        <w:t>TO RECEIVE AND AGREE THE ANNUAL ACCOUNTS</w:t>
      </w:r>
    </w:p>
    <w:p w14:paraId="520569EA" w14:textId="77777777" w:rsidR="00836748" w:rsidRDefault="00836748" w:rsidP="00836748">
      <w:pPr>
        <w:numPr>
          <w:ilvl w:val="0"/>
          <w:numId w:val="9"/>
        </w:numPr>
        <w:tabs>
          <w:tab w:val="left" w:pos="1134"/>
          <w:tab w:val="left" w:pos="1276"/>
        </w:tabs>
        <w:spacing w:line="256" w:lineRule="auto"/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TO NOTE THE BANK RECONCILLIATION SHEET</w:t>
      </w:r>
    </w:p>
    <w:p w14:paraId="32A14539" w14:textId="77777777" w:rsidR="00F95796" w:rsidRDefault="00F95796" w:rsidP="00F95796">
      <w:pPr>
        <w:tabs>
          <w:tab w:val="left" w:pos="1134"/>
          <w:tab w:val="left" w:pos="1276"/>
        </w:tabs>
        <w:spacing w:line="256" w:lineRule="auto"/>
        <w:ind w:left="1140"/>
        <w:rPr>
          <w:rFonts w:ascii="Calibri" w:hAnsi="Calibri" w:cs="Calibri"/>
          <w:b/>
          <w:kern w:val="28"/>
        </w:rPr>
      </w:pPr>
    </w:p>
    <w:p w14:paraId="55F82152" w14:textId="7D934D37" w:rsidR="00F95796" w:rsidRDefault="00F95796" w:rsidP="00F95796">
      <w:pPr>
        <w:tabs>
          <w:tab w:val="left" w:pos="1276"/>
        </w:tabs>
        <w:spacing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900/</w:t>
      </w:r>
      <w:r w:rsidRPr="005E5199">
        <w:rPr>
          <w:rFonts w:asciiTheme="minorHAnsi" w:hAnsiTheme="minorHAnsi" w:cstheme="minorHAnsi"/>
          <w:b/>
        </w:rPr>
        <w:t xml:space="preserve">26        THE FINANCIAL REPORT FOR  </w:t>
      </w:r>
      <w:r>
        <w:rPr>
          <w:rFonts w:asciiTheme="minorHAnsi" w:hAnsiTheme="minorHAnsi" w:cstheme="minorHAnsi"/>
          <w:b/>
        </w:rPr>
        <w:t xml:space="preserve">MAY AND JUNE </w:t>
      </w:r>
      <w:r w:rsidRPr="005E5199">
        <w:rPr>
          <w:rFonts w:asciiTheme="minorHAnsi" w:hAnsiTheme="minorHAnsi" w:cstheme="minorHAnsi"/>
          <w:b/>
        </w:rPr>
        <w:t>26</w:t>
      </w:r>
      <w:r w:rsidRPr="005E5199">
        <w:rPr>
          <w:rFonts w:asciiTheme="minorHAnsi" w:hAnsiTheme="minorHAnsi" w:cstheme="minorHAnsi"/>
        </w:rPr>
        <w:t xml:space="preserve">                     </w:t>
      </w:r>
    </w:p>
    <w:p w14:paraId="2B232BF2" w14:textId="147CDDE9" w:rsidR="00F95796" w:rsidRPr="005E5199" w:rsidRDefault="00F95796" w:rsidP="00F95796">
      <w:pPr>
        <w:tabs>
          <w:tab w:val="left" w:pos="1276"/>
        </w:tabs>
        <w:spacing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Pr="005E5199">
        <w:rPr>
          <w:rFonts w:asciiTheme="minorHAnsi" w:hAnsiTheme="minorHAnsi" w:cstheme="minorHAnsi"/>
        </w:rPr>
        <w:t xml:space="preserve">To approve the Summary of payments and receipt for </w:t>
      </w:r>
      <w:r>
        <w:rPr>
          <w:rFonts w:asciiTheme="minorHAnsi" w:hAnsiTheme="minorHAnsi" w:cstheme="minorHAnsi"/>
        </w:rPr>
        <w:t xml:space="preserve">May and June </w:t>
      </w:r>
      <w:r w:rsidRPr="005E5199">
        <w:rPr>
          <w:rFonts w:asciiTheme="minorHAnsi" w:hAnsiTheme="minorHAnsi" w:cstheme="minorHAnsi"/>
        </w:rPr>
        <w:t xml:space="preserve">2026 and to note  </w:t>
      </w:r>
    </w:p>
    <w:p w14:paraId="6A944A6D" w14:textId="4FA2225B" w:rsidR="00F95796" w:rsidRPr="00F95796" w:rsidRDefault="00F95796" w:rsidP="00F95796">
      <w:pPr>
        <w:tabs>
          <w:tab w:val="left" w:pos="1134"/>
        </w:tabs>
        <w:rPr>
          <w:rFonts w:asciiTheme="minorHAnsi" w:hAnsiTheme="minorHAnsi" w:cstheme="minorHAnsi"/>
        </w:rPr>
      </w:pPr>
      <w:r w:rsidRPr="005E5199">
        <w:rPr>
          <w:rFonts w:asciiTheme="minorHAnsi" w:hAnsiTheme="minorHAnsi" w:cstheme="minorHAnsi"/>
        </w:rPr>
        <w:t xml:space="preserve">                     the </w:t>
      </w:r>
      <w:r>
        <w:rPr>
          <w:rFonts w:asciiTheme="minorHAnsi" w:hAnsiTheme="minorHAnsi" w:cstheme="minorHAnsi"/>
        </w:rPr>
        <w:t xml:space="preserve">May and June 2026 bank </w:t>
      </w:r>
      <w:r w:rsidRPr="005E5199">
        <w:rPr>
          <w:rFonts w:asciiTheme="minorHAnsi" w:hAnsiTheme="minorHAnsi" w:cstheme="minorHAnsi"/>
        </w:rPr>
        <w:t>statemen</w:t>
      </w:r>
      <w:r>
        <w:rPr>
          <w:rFonts w:asciiTheme="minorHAnsi" w:hAnsiTheme="minorHAnsi" w:cstheme="minorHAnsi"/>
        </w:rPr>
        <w:t xml:space="preserve">t </w:t>
      </w:r>
    </w:p>
    <w:p w14:paraId="60B0BBD8" w14:textId="77777777" w:rsidR="00F95796" w:rsidRPr="00EB08A3" w:rsidRDefault="00F95796" w:rsidP="00F95796">
      <w:pPr>
        <w:tabs>
          <w:tab w:val="left" w:pos="1134"/>
          <w:tab w:val="left" w:pos="1276"/>
        </w:tabs>
        <w:spacing w:line="256" w:lineRule="auto"/>
        <w:ind w:left="1500"/>
        <w:rPr>
          <w:rFonts w:ascii="Calibri" w:hAnsi="Calibri" w:cs="Calibri"/>
          <w:b/>
          <w:kern w:val="28"/>
        </w:rPr>
      </w:pPr>
    </w:p>
    <w:p w14:paraId="206D46EB" w14:textId="7C011C24" w:rsidR="003D4F7B" w:rsidRDefault="00836748" w:rsidP="00530EC4">
      <w:pPr>
        <w:tabs>
          <w:tab w:val="left" w:pos="1134"/>
        </w:tabs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kern w:val="28"/>
        </w:rPr>
        <w:t>90</w:t>
      </w:r>
      <w:r w:rsidR="00F95796">
        <w:rPr>
          <w:rFonts w:ascii="Calibri" w:hAnsi="Calibri" w:cs="Calibri"/>
          <w:b/>
          <w:kern w:val="28"/>
        </w:rPr>
        <w:t>1</w:t>
      </w:r>
      <w:r w:rsidR="003D4F7B">
        <w:rPr>
          <w:rFonts w:ascii="Calibri" w:hAnsi="Calibri" w:cs="Calibri"/>
          <w:b/>
          <w:kern w:val="28"/>
        </w:rPr>
        <w:t>/26</w:t>
      </w:r>
      <w:r w:rsidR="00530EC4">
        <w:rPr>
          <w:rFonts w:ascii="Calibri" w:hAnsi="Calibri" w:cs="Calibri"/>
          <w:b/>
          <w:kern w:val="28"/>
        </w:rPr>
        <w:t xml:space="preserve">        </w:t>
      </w:r>
      <w:r w:rsidR="00530EC4" w:rsidRPr="00530EC4">
        <w:rPr>
          <w:rFonts w:asciiTheme="minorHAnsi" w:hAnsiTheme="minorHAnsi" w:cstheme="minorHAnsi"/>
          <w:b/>
        </w:rPr>
        <w:t xml:space="preserve">TO DISCUSS </w:t>
      </w:r>
      <w:r w:rsidR="00FA7A07">
        <w:rPr>
          <w:rFonts w:asciiTheme="minorHAnsi" w:hAnsiTheme="minorHAnsi" w:cstheme="minorHAnsi"/>
          <w:b/>
        </w:rPr>
        <w:t xml:space="preserve">THE FOLLOWING </w:t>
      </w:r>
      <w:r w:rsidR="00530EC4" w:rsidRPr="00530EC4">
        <w:rPr>
          <w:rFonts w:asciiTheme="minorHAnsi" w:hAnsiTheme="minorHAnsi" w:cstheme="minorHAnsi"/>
          <w:b/>
        </w:rPr>
        <w:t>PLANNING APPLICATIONS.</w:t>
      </w:r>
    </w:p>
    <w:p w14:paraId="0577AF41" w14:textId="77777777" w:rsidR="004D7D69" w:rsidRDefault="004D7D69" w:rsidP="004D7D69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</w:t>
      </w:r>
      <w:r w:rsidRPr="0028040A">
        <w:rPr>
          <w:rFonts w:asciiTheme="minorHAnsi" w:hAnsiTheme="minorHAnsi" w:cstheme="minorHAnsi"/>
          <w:b/>
          <w:bCs/>
        </w:rPr>
        <w:t>26/00783/</w:t>
      </w:r>
      <w:proofErr w:type="spellStart"/>
      <w:r w:rsidRPr="0028040A">
        <w:rPr>
          <w:rFonts w:asciiTheme="minorHAnsi" w:hAnsiTheme="minorHAnsi" w:cstheme="minorHAnsi"/>
          <w:b/>
          <w:bCs/>
        </w:rPr>
        <w:t>FUL</w:t>
      </w:r>
      <w:r w:rsidRPr="0028040A">
        <w:rPr>
          <w:rFonts w:asciiTheme="minorHAnsi" w:hAnsiTheme="minorHAnsi" w:cstheme="minorHAnsi"/>
        </w:rPr>
        <w:t>|Proposed</w:t>
      </w:r>
      <w:proofErr w:type="spellEnd"/>
      <w:r w:rsidRPr="0028040A">
        <w:rPr>
          <w:rFonts w:asciiTheme="minorHAnsi" w:hAnsiTheme="minorHAnsi" w:cstheme="minorHAnsi"/>
        </w:rPr>
        <w:t xml:space="preserve"> alterations, extension and conversion of barn to form a single </w:t>
      </w:r>
      <w:r>
        <w:rPr>
          <w:rFonts w:asciiTheme="minorHAnsi" w:hAnsiTheme="minorHAnsi" w:cstheme="minorHAnsi"/>
        </w:rPr>
        <w:t xml:space="preserve"> </w:t>
      </w:r>
    </w:p>
    <w:p w14:paraId="0649FA8C" w14:textId="77777777" w:rsidR="004D7D69" w:rsidRDefault="004D7D69" w:rsidP="004D7D69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Pr="0028040A">
        <w:rPr>
          <w:rFonts w:asciiTheme="minorHAnsi" w:hAnsiTheme="minorHAnsi" w:cstheme="minorHAnsi"/>
        </w:rPr>
        <w:t xml:space="preserve">dwelling; demolition of existing outbuilding and replacement with ancillary car port and garden </w:t>
      </w:r>
    </w:p>
    <w:p w14:paraId="589331F5" w14:textId="00DAAE54" w:rsidR="004D7D69" w:rsidRPr="00AD03F6" w:rsidRDefault="004D7D69" w:rsidP="004D7D69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proofErr w:type="spellStart"/>
      <w:r w:rsidRPr="0028040A">
        <w:rPr>
          <w:rFonts w:asciiTheme="minorHAnsi" w:hAnsiTheme="minorHAnsi" w:cstheme="minorHAnsi"/>
        </w:rPr>
        <w:t>room|Taggs</w:t>
      </w:r>
      <w:proofErr w:type="spellEnd"/>
      <w:r w:rsidRPr="0028040A">
        <w:rPr>
          <w:rFonts w:asciiTheme="minorHAnsi" w:hAnsiTheme="minorHAnsi" w:cstheme="minorHAnsi"/>
        </w:rPr>
        <w:t xml:space="preserve"> Farm Quarry Lane Calbourne Newport Isle Of Wight PO30 4LA</w:t>
      </w:r>
    </w:p>
    <w:p w14:paraId="62B3EA63" w14:textId="77777777" w:rsidR="00FA7A07" w:rsidRDefault="00FA7A07" w:rsidP="00530EC4">
      <w:pPr>
        <w:tabs>
          <w:tab w:val="left" w:pos="1134"/>
        </w:tabs>
        <w:rPr>
          <w:rFonts w:asciiTheme="minorHAnsi" w:hAnsiTheme="minorHAnsi" w:cstheme="minorHAnsi"/>
          <w:b/>
        </w:rPr>
      </w:pPr>
    </w:p>
    <w:p w14:paraId="7C411A96" w14:textId="788353E6" w:rsidR="00FA7A07" w:rsidRPr="000F2435" w:rsidRDefault="00F95796" w:rsidP="00530EC4">
      <w:pPr>
        <w:tabs>
          <w:tab w:val="left" w:pos="1134"/>
        </w:tabs>
        <w:rPr>
          <w:rFonts w:asciiTheme="minorHAnsi" w:hAnsiTheme="minorHAnsi" w:cstheme="minorHAnsi"/>
          <w:b/>
          <w:kern w:val="28"/>
        </w:rPr>
      </w:pPr>
      <w:r>
        <w:rPr>
          <w:rFonts w:asciiTheme="minorHAnsi" w:hAnsiTheme="minorHAnsi" w:cstheme="minorHAnsi"/>
          <w:b/>
        </w:rPr>
        <w:t>902</w:t>
      </w:r>
      <w:r w:rsidR="00FA7A07">
        <w:rPr>
          <w:rFonts w:asciiTheme="minorHAnsi" w:hAnsiTheme="minorHAnsi" w:cstheme="minorHAnsi"/>
          <w:b/>
        </w:rPr>
        <w:t>/26</w:t>
      </w:r>
      <w:r w:rsidR="000F2435">
        <w:rPr>
          <w:rFonts w:asciiTheme="minorHAnsi" w:hAnsiTheme="minorHAnsi" w:cstheme="minorHAnsi"/>
          <w:b/>
        </w:rPr>
        <w:t xml:space="preserve">        </w:t>
      </w:r>
      <w:r w:rsidR="000F2435" w:rsidRPr="000F2435">
        <w:rPr>
          <w:rFonts w:asciiTheme="minorHAnsi" w:hAnsiTheme="minorHAnsi" w:cstheme="minorHAnsi"/>
          <w:b/>
        </w:rPr>
        <w:t xml:space="preserve">TO RECEIVE WRITTEN REPORT FROM CLLR NICK STUART I.W COUNCILLOR.    </w:t>
      </w:r>
    </w:p>
    <w:p w14:paraId="039C89A3" w14:textId="77777777" w:rsidR="00F41B83" w:rsidRDefault="00F41B83" w:rsidP="005E5199">
      <w:pPr>
        <w:tabs>
          <w:tab w:val="left" w:pos="1134"/>
        </w:tabs>
        <w:rPr>
          <w:rFonts w:asciiTheme="minorHAnsi" w:hAnsiTheme="minorHAnsi" w:cstheme="minorHAnsi"/>
        </w:rPr>
      </w:pPr>
    </w:p>
    <w:p w14:paraId="1AA9AF5E" w14:textId="753DF3CF" w:rsidR="00F41B83" w:rsidRDefault="00F95796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903</w:t>
      </w:r>
      <w:r w:rsidR="00F41B83" w:rsidRPr="00F41B83">
        <w:rPr>
          <w:rFonts w:asciiTheme="minorHAnsi" w:hAnsiTheme="minorHAnsi" w:cstheme="minorHAnsi"/>
          <w:b/>
          <w:bCs/>
        </w:rPr>
        <w:t>/26</w:t>
      </w:r>
      <w:r w:rsidR="00F41B83">
        <w:rPr>
          <w:rFonts w:asciiTheme="minorHAnsi" w:hAnsiTheme="minorHAnsi" w:cstheme="minorHAnsi"/>
          <w:b/>
          <w:bCs/>
        </w:rPr>
        <w:t xml:space="preserve">       </w:t>
      </w:r>
      <w:r w:rsidR="006278A1">
        <w:rPr>
          <w:rFonts w:asciiTheme="minorHAnsi" w:hAnsiTheme="minorHAnsi" w:cstheme="minorHAnsi"/>
          <w:b/>
          <w:bCs/>
        </w:rPr>
        <w:t>CLERKS REPORT.</w:t>
      </w:r>
    </w:p>
    <w:p w14:paraId="1A681A1E" w14:textId="77777777" w:rsidR="0057562A" w:rsidRDefault="00AD03F6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</w:t>
      </w:r>
      <w:r w:rsidR="005061EE">
        <w:rPr>
          <w:rFonts w:asciiTheme="minorHAnsi" w:hAnsiTheme="minorHAnsi" w:cstheme="minorHAnsi"/>
          <w:b/>
          <w:bCs/>
        </w:rPr>
        <w:t xml:space="preserve"> a. </w:t>
      </w:r>
      <w:r>
        <w:rPr>
          <w:rFonts w:asciiTheme="minorHAnsi" w:hAnsiTheme="minorHAnsi" w:cstheme="minorHAnsi"/>
          <w:b/>
          <w:bCs/>
        </w:rPr>
        <w:t xml:space="preserve"> </w:t>
      </w:r>
      <w:r w:rsidRPr="00AD03F6">
        <w:rPr>
          <w:rFonts w:asciiTheme="minorHAnsi" w:hAnsiTheme="minorHAnsi" w:cstheme="minorHAnsi"/>
        </w:rPr>
        <w:t xml:space="preserve">To agree a date </w:t>
      </w:r>
      <w:r w:rsidR="0057562A">
        <w:rPr>
          <w:rFonts w:asciiTheme="minorHAnsi" w:hAnsiTheme="minorHAnsi" w:cstheme="minorHAnsi"/>
        </w:rPr>
        <w:t xml:space="preserve">to discuss the results of the </w:t>
      </w:r>
      <w:r w:rsidR="0057562A" w:rsidRPr="00AD03F6">
        <w:rPr>
          <w:rFonts w:asciiTheme="minorHAnsi" w:hAnsiTheme="minorHAnsi" w:cstheme="minorHAnsi"/>
        </w:rPr>
        <w:t>Housing Needs survey</w:t>
      </w:r>
      <w:r w:rsidR="0057562A">
        <w:rPr>
          <w:rFonts w:asciiTheme="minorHAnsi" w:hAnsiTheme="minorHAnsi" w:cstheme="minorHAnsi"/>
        </w:rPr>
        <w:t xml:space="preserve"> and how to take things </w:t>
      </w:r>
    </w:p>
    <w:p w14:paraId="1DE1CE16" w14:textId="19DFFD5F" w:rsidR="005061EE" w:rsidRDefault="0057562A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forward</w:t>
      </w:r>
      <w:r w:rsidR="00F957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655E27D" w14:textId="4DBB9B98" w:rsidR="00401CF7" w:rsidRDefault="00B55E4C" w:rsidP="00F95796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b. </w:t>
      </w:r>
      <w:r w:rsidR="00F14636">
        <w:rPr>
          <w:rFonts w:asciiTheme="minorHAnsi" w:hAnsiTheme="minorHAnsi" w:cstheme="minorHAnsi"/>
        </w:rPr>
        <w:t xml:space="preserve"> Bus survey </w:t>
      </w:r>
      <w:r w:rsidR="001F31F6">
        <w:rPr>
          <w:rFonts w:asciiTheme="minorHAnsi" w:hAnsiTheme="minorHAnsi" w:cstheme="minorHAnsi"/>
        </w:rPr>
        <w:t>to report a date for meeting with the Isle of Wight Council</w:t>
      </w:r>
    </w:p>
    <w:p w14:paraId="26402D35" w14:textId="77777777" w:rsidR="00CC427F" w:rsidRDefault="00CC427F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38EE0B3D" w14:textId="77777777" w:rsidR="00F24FE4" w:rsidRDefault="00F24FE4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59CF912C" w14:textId="77777777" w:rsidR="00F24FE4" w:rsidRDefault="00F24FE4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7F96D55A" w14:textId="4185D2A1" w:rsidR="00CC427F" w:rsidRDefault="00154988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CC427F">
        <w:rPr>
          <w:rFonts w:asciiTheme="minorHAnsi" w:hAnsiTheme="minorHAnsi" w:cstheme="minorHAnsi"/>
        </w:rPr>
        <w:t xml:space="preserve">Signed </w:t>
      </w:r>
      <w:r w:rsidR="00CC427F" w:rsidRPr="00154988">
        <w:rPr>
          <w:rFonts w:ascii="Lucida Handwriting" w:hAnsi="Lucida Handwriting" w:cstheme="minorHAnsi"/>
          <w:b/>
          <w:bCs/>
          <w:sz w:val="28"/>
          <w:szCs w:val="28"/>
        </w:rPr>
        <w:t>Valerie Taylor</w:t>
      </w:r>
      <w:r w:rsidR="009A6043" w:rsidRPr="00154988">
        <w:rPr>
          <w:rFonts w:ascii="Lucida Handwriting" w:hAnsi="Lucida Handwriting" w:cstheme="minorHAnsi"/>
          <w:b/>
          <w:bCs/>
          <w:sz w:val="28"/>
          <w:szCs w:val="28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</w:t>
      </w:r>
      <w:r w:rsidR="009A6043">
        <w:rPr>
          <w:rFonts w:asciiTheme="minorHAnsi" w:hAnsiTheme="minorHAnsi" w:cstheme="minorHAnsi"/>
        </w:rPr>
        <w:t>1</w:t>
      </w:r>
      <w:r w:rsidR="001F31F6">
        <w:rPr>
          <w:rFonts w:asciiTheme="minorHAnsi" w:hAnsiTheme="minorHAnsi" w:cstheme="minorHAnsi"/>
        </w:rPr>
        <w:t>2</w:t>
      </w:r>
      <w:r w:rsidR="009A6043" w:rsidRPr="009A6043">
        <w:rPr>
          <w:rFonts w:asciiTheme="minorHAnsi" w:hAnsiTheme="minorHAnsi" w:cstheme="minorHAnsi"/>
          <w:vertAlign w:val="superscript"/>
        </w:rPr>
        <w:t>th</w:t>
      </w:r>
      <w:r w:rsidR="009A6043">
        <w:rPr>
          <w:rFonts w:asciiTheme="minorHAnsi" w:hAnsiTheme="minorHAnsi" w:cstheme="minorHAnsi"/>
        </w:rPr>
        <w:t xml:space="preserve"> </w:t>
      </w:r>
      <w:r w:rsidR="001F31F6">
        <w:rPr>
          <w:rFonts w:asciiTheme="minorHAnsi" w:hAnsiTheme="minorHAnsi" w:cstheme="minorHAnsi"/>
        </w:rPr>
        <w:t xml:space="preserve">July </w:t>
      </w:r>
      <w:r>
        <w:rPr>
          <w:rFonts w:asciiTheme="minorHAnsi" w:hAnsiTheme="minorHAnsi" w:cstheme="minorHAnsi"/>
        </w:rPr>
        <w:t>2026</w:t>
      </w:r>
    </w:p>
    <w:p w14:paraId="48F0A952" w14:textId="57E84B41" w:rsidR="00F24FE4" w:rsidRDefault="00F24FE4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49D1CB88" w14:textId="7D10CBCA" w:rsidR="00F24FE4" w:rsidRDefault="00F24FE4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Parish Clerk</w:t>
      </w:r>
    </w:p>
    <w:sectPr w:rsidR="00F24FE4" w:rsidSect="00F82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765B" w14:textId="77777777" w:rsidR="00033EED" w:rsidRDefault="00033EED">
      <w:r>
        <w:separator/>
      </w:r>
    </w:p>
  </w:endnote>
  <w:endnote w:type="continuationSeparator" w:id="0">
    <w:p w14:paraId="5D716F89" w14:textId="77777777" w:rsidR="00033EED" w:rsidRDefault="0003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5D89" w14:textId="77777777" w:rsidR="001D51ED" w:rsidRDefault="001D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9BD8" w14:textId="77777777" w:rsidR="001D51ED" w:rsidRPr="00D3215A" w:rsidRDefault="001D51ED" w:rsidP="00D32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56E3" w14:textId="77777777" w:rsidR="001D51ED" w:rsidRDefault="001D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2440" w14:textId="77777777" w:rsidR="00033EED" w:rsidRDefault="00033EED">
      <w:r>
        <w:separator/>
      </w:r>
    </w:p>
  </w:footnote>
  <w:footnote w:type="continuationSeparator" w:id="0">
    <w:p w14:paraId="12E9B94C" w14:textId="77777777" w:rsidR="00033EED" w:rsidRDefault="0003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DBE" w14:textId="77777777" w:rsidR="001D51ED" w:rsidRDefault="001D5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6B6F" w14:textId="77777777" w:rsidR="001D51ED" w:rsidRPr="0012322D" w:rsidRDefault="00250169" w:rsidP="0012322D">
    <w:pPr>
      <w:pStyle w:val="Header"/>
      <w:rPr>
        <w:szCs w:val="22"/>
      </w:rPr>
    </w:pPr>
    <w:r w:rsidRPr="00004CE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6A1632" wp14:editId="3FE24E49">
              <wp:simplePos x="0" y="0"/>
              <wp:positionH relativeFrom="page">
                <wp:posOffset>7196455</wp:posOffset>
              </wp:positionH>
              <wp:positionV relativeFrom="page">
                <wp:posOffset>8153400</wp:posOffset>
              </wp:positionV>
              <wp:extent cx="510540" cy="218313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2235B" w14:textId="77777777" w:rsidR="001D51ED" w:rsidRPr="00033220" w:rsidRDefault="00250169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33220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D0259" w:rsidRPr="004D025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A1632" id="Rectangle 1" o:spid="_x0000_s1026" style="position:absolute;margin-left:566.65pt;margin-top:64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7E2235B" w14:textId="77777777" w:rsidR="001D51ED" w:rsidRPr="00033220" w:rsidRDefault="00250169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33220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D0259" w:rsidRPr="004D025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2322D">
      <w:rPr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110" w14:textId="77777777" w:rsidR="001D51ED" w:rsidRDefault="001D5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4B29CC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5668" w:firstLine="0"/>
      </w:pPr>
    </w:lvl>
    <w:lvl w:ilvl="1" w:tplc="FFFFFFFF">
      <w:numFmt w:val="decimal"/>
      <w:lvlText w:val=""/>
      <w:lvlJc w:val="left"/>
      <w:pPr>
        <w:ind w:left="5668" w:firstLine="0"/>
      </w:pPr>
    </w:lvl>
    <w:lvl w:ilvl="2" w:tplc="FFFFFFFF">
      <w:numFmt w:val="decimal"/>
      <w:lvlText w:val=""/>
      <w:lvlJc w:val="left"/>
      <w:pPr>
        <w:ind w:left="5668" w:firstLine="0"/>
      </w:pPr>
    </w:lvl>
    <w:lvl w:ilvl="3" w:tplc="FFFFFFFF">
      <w:numFmt w:val="decimal"/>
      <w:lvlText w:val=""/>
      <w:lvlJc w:val="left"/>
      <w:pPr>
        <w:ind w:left="5668" w:firstLine="0"/>
      </w:pPr>
    </w:lvl>
    <w:lvl w:ilvl="4" w:tplc="FFFFFFFF">
      <w:numFmt w:val="decimal"/>
      <w:lvlText w:val=""/>
      <w:lvlJc w:val="left"/>
      <w:pPr>
        <w:ind w:left="5668" w:firstLine="0"/>
      </w:pPr>
    </w:lvl>
    <w:lvl w:ilvl="5" w:tplc="FFFFFFFF">
      <w:numFmt w:val="decimal"/>
      <w:lvlText w:val=""/>
      <w:lvlJc w:val="left"/>
      <w:pPr>
        <w:ind w:left="5668" w:firstLine="0"/>
      </w:pPr>
    </w:lvl>
    <w:lvl w:ilvl="6" w:tplc="FFFFFFFF">
      <w:numFmt w:val="decimal"/>
      <w:lvlText w:val=""/>
      <w:lvlJc w:val="left"/>
      <w:pPr>
        <w:ind w:left="5668" w:firstLine="0"/>
      </w:pPr>
    </w:lvl>
    <w:lvl w:ilvl="7" w:tplc="FFFFFFFF">
      <w:numFmt w:val="decimal"/>
      <w:lvlText w:val=""/>
      <w:lvlJc w:val="left"/>
      <w:pPr>
        <w:ind w:left="5668" w:firstLine="0"/>
      </w:pPr>
    </w:lvl>
    <w:lvl w:ilvl="8" w:tplc="FFFFFFFF">
      <w:numFmt w:val="decimal"/>
      <w:lvlText w:val=""/>
      <w:lvlJc w:val="left"/>
      <w:pPr>
        <w:ind w:left="5668" w:firstLine="0"/>
      </w:pPr>
    </w:lvl>
  </w:abstractNum>
  <w:abstractNum w:abstractNumId="1" w15:restartNumberingAfterBreak="0">
    <w:nsid w:val="09EF4257"/>
    <w:multiLevelType w:val="hybridMultilevel"/>
    <w:tmpl w:val="A498F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5E8C"/>
    <w:multiLevelType w:val="hybridMultilevel"/>
    <w:tmpl w:val="9E1ABCCC"/>
    <w:lvl w:ilvl="0" w:tplc="567899CC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02BD"/>
    <w:multiLevelType w:val="hybridMultilevel"/>
    <w:tmpl w:val="B054F5F0"/>
    <w:lvl w:ilvl="0" w:tplc="351490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B655A"/>
    <w:multiLevelType w:val="hybridMultilevel"/>
    <w:tmpl w:val="A9686FAA"/>
    <w:lvl w:ilvl="0" w:tplc="14FC879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E256A"/>
    <w:multiLevelType w:val="hybridMultilevel"/>
    <w:tmpl w:val="ECC00BD0"/>
    <w:lvl w:ilvl="0" w:tplc="A5A084C4">
      <w:start w:val="1"/>
      <w:numFmt w:val="lowerLetter"/>
      <w:lvlText w:val="%1."/>
      <w:lvlJc w:val="left"/>
      <w:pPr>
        <w:ind w:left="150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2C16A3C"/>
    <w:multiLevelType w:val="hybridMultilevel"/>
    <w:tmpl w:val="25FA4CEC"/>
    <w:lvl w:ilvl="0" w:tplc="4252C1BE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39137A"/>
    <w:multiLevelType w:val="hybridMultilevel"/>
    <w:tmpl w:val="DEBEA8CA"/>
    <w:lvl w:ilvl="0" w:tplc="CCBCF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1391">
    <w:abstractNumId w:val="7"/>
  </w:num>
  <w:num w:numId="2" w16cid:durableId="946423284">
    <w:abstractNumId w:val="3"/>
  </w:num>
  <w:num w:numId="3" w16cid:durableId="889876878">
    <w:abstractNumId w:val="6"/>
  </w:num>
  <w:num w:numId="4" w16cid:durableId="1413311168">
    <w:abstractNumId w:val="4"/>
  </w:num>
  <w:num w:numId="5" w16cid:durableId="1097098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93609">
    <w:abstractNumId w:val="2"/>
  </w:num>
  <w:num w:numId="7" w16cid:durableId="1754663906">
    <w:abstractNumId w:val="1"/>
  </w:num>
  <w:num w:numId="8" w16cid:durableId="768500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32180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2D"/>
    <w:rsid w:val="0000234D"/>
    <w:rsid w:val="00012B76"/>
    <w:rsid w:val="00020631"/>
    <w:rsid w:val="00030F7D"/>
    <w:rsid w:val="00032E36"/>
    <w:rsid w:val="00033EED"/>
    <w:rsid w:val="000531ED"/>
    <w:rsid w:val="00053496"/>
    <w:rsid w:val="00071634"/>
    <w:rsid w:val="00075439"/>
    <w:rsid w:val="000B2E78"/>
    <w:rsid w:val="000C1BF7"/>
    <w:rsid w:val="000D7BEB"/>
    <w:rsid w:val="000E407A"/>
    <w:rsid w:val="000F2435"/>
    <w:rsid w:val="00112B98"/>
    <w:rsid w:val="0011713D"/>
    <w:rsid w:val="0013116A"/>
    <w:rsid w:val="00154988"/>
    <w:rsid w:val="001818DC"/>
    <w:rsid w:val="001944BC"/>
    <w:rsid w:val="001A29FA"/>
    <w:rsid w:val="001D2764"/>
    <w:rsid w:val="001D51ED"/>
    <w:rsid w:val="001E3A3D"/>
    <w:rsid w:val="001E7EC8"/>
    <w:rsid w:val="001F308B"/>
    <w:rsid w:val="001F31F6"/>
    <w:rsid w:val="00210C04"/>
    <w:rsid w:val="00216DB7"/>
    <w:rsid w:val="00220F86"/>
    <w:rsid w:val="00240FE9"/>
    <w:rsid w:val="00246C43"/>
    <w:rsid w:val="00250169"/>
    <w:rsid w:val="00262A80"/>
    <w:rsid w:val="002641E5"/>
    <w:rsid w:val="00272F29"/>
    <w:rsid w:val="0028040A"/>
    <w:rsid w:val="00283031"/>
    <w:rsid w:val="00287BDA"/>
    <w:rsid w:val="00297607"/>
    <w:rsid w:val="002C41B0"/>
    <w:rsid w:val="00300CA5"/>
    <w:rsid w:val="00306853"/>
    <w:rsid w:val="00314829"/>
    <w:rsid w:val="0033432D"/>
    <w:rsid w:val="00354DA9"/>
    <w:rsid w:val="00360CC5"/>
    <w:rsid w:val="00362BC5"/>
    <w:rsid w:val="003676A8"/>
    <w:rsid w:val="003768EE"/>
    <w:rsid w:val="003A0B41"/>
    <w:rsid w:val="003C3098"/>
    <w:rsid w:val="003D4F7B"/>
    <w:rsid w:val="00401CF7"/>
    <w:rsid w:val="00402020"/>
    <w:rsid w:val="00406476"/>
    <w:rsid w:val="00411DE4"/>
    <w:rsid w:val="00463362"/>
    <w:rsid w:val="00495775"/>
    <w:rsid w:val="004A6E16"/>
    <w:rsid w:val="004C42EB"/>
    <w:rsid w:val="004C66DA"/>
    <w:rsid w:val="004D0259"/>
    <w:rsid w:val="004D1AE5"/>
    <w:rsid w:val="004D7D69"/>
    <w:rsid w:val="005061EE"/>
    <w:rsid w:val="0051440F"/>
    <w:rsid w:val="00525993"/>
    <w:rsid w:val="005260F7"/>
    <w:rsid w:val="00530EC4"/>
    <w:rsid w:val="005330A7"/>
    <w:rsid w:val="0055306F"/>
    <w:rsid w:val="00554BDB"/>
    <w:rsid w:val="0056085A"/>
    <w:rsid w:val="0057562A"/>
    <w:rsid w:val="005B0A3A"/>
    <w:rsid w:val="005B6D98"/>
    <w:rsid w:val="005C59BD"/>
    <w:rsid w:val="005E5199"/>
    <w:rsid w:val="00601636"/>
    <w:rsid w:val="0061778E"/>
    <w:rsid w:val="006278A1"/>
    <w:rsid w:val="0064218C"/>
    <w:rsid w:val="00667615"/>
    <w:rsid w:val="00684267"/>
    <w:rsid w:val="006905EF"/>
    <w:rsid w:val="006938AA"/>
    <w:rsid w:val="006A7183"/>
    <w:rsid w:val="006C32C6"/>
    <w:rsid w:val="00703529"/>
    <w:rsid w:val="00706B00"/>
    <w:rsid w:val="00730527"/>
    <w:rsid w:val="00731CBE"/>
    <w:rsid w:val="0074619F"/>
    <w:rsid w:val="007672A6"/>
    <w:rsid w:val="00774579"/>
    <w:rsid w:val="007C1FBC"/>
    <w:rsid w:val="007C3309"/>
    <w:rsid w:val="007C6FD2"/>
    <w:rsid w:val="007D01D4"/>
    <w:rsid w:val="007E56FD"/>
    <w:rsid w:val="007F4C77"/>
    <w:rsid w:val="00810EBE"/>
    <w:rsid w:val="00812A82"/>
    <w:rsid w:val="00820C7C"/>
    <w:rsid w:val="00824600"/>
    <w:rsid w:val="00834FA1"/>
    <w:rsid w:val="00836748"/>
    <w:rsid w:val="00846C6F"/>
    <w:rsid w:val="00852097"/>
    <w:rsid w:val="00852E85"/>
    <w:rsid w:val="008542D1"/>
    <w:rsid w:val="00857CC2"/>
    <w:rsid w:val="008601D9"/>
    <w:rsid w:val="008673E6"/>
    <w:rsid w:val="00884879"/>
    <w:rsid w:val="008A29B8"/>
    <w:rsid w:val="008B7619"/>
    <w:rsid w:val="008C4C4A"/>
    <w:rsid w:val="008E60EF"/>
    <w:rsid w:val="008E7661"/>
    <w:rsid w:val="008F39D6"/>
    <w:rsid w:val="008F5E8D"/>
    <w:rsid w:val="0093308F"/>
    <w:rsid w:val="009453CE"/>
    <w:rsid w:val="00951605"/>
    <w:rsid w:val="00954757"/>
    <w:rsid w:val="00970FA8"/>
    <w:rsid w:val="00972A9F"/>
    <w:rsid w:val="009806BF"/>
    <w:rsid w:val="009A6043"/>
    <w:rsid w:val="009C199D"/>
    <w:rsid w:val="009C4BA5"/>
    <w:rsid w:val="009E026A"/>
    <w:rsid w:val="009E4578"/>
    <w:rsid w:val="00A14A4F"/>
    <w:rsid w:val="00A15D15"/>
    <w:rsid w:val="00A25CD5"/>
    <w:rsid w:val="00A6008B"/>
    <w:rsid w:val="00A83D70"/>
    <w:rsid w:val="00A86305"/>
    <w:rsid w:val="00A9714F"/>
    <w:rsid w:val="00AA2342"/>
    <w:rsid w:val="00AC0FDA"/>
    <w:rsid w:val="00AC53FC"/>
    <w:rsid w:val="00AD03F6"/>
    <w:rsid w:val="00AD7376"/>
    <w:rsid w:val="00AF426B"/>
    <w:rsid w:val="00B50AE2"/>
    <w:rsid w:val="00B54422"/>
    <w:rsid w:val="00B55E4C"/>
    <w:rsid w:val="00B63D2A"/>
    <w:rsid w:val="00B709A2"/>
    <w:rsid w:val="00B8046A"/>
    <w:rsid w:val="00B80B3A"/>
    <w:rsid w:val="00B90146"/>
    <w:rsid w:val="00BA3D43"/>
    <w:rsid w:val="00BC7424"/>
    <w:rsid w:val="00BD29FC"/>
    <w:rsid w:val="00BF5D79"/>
    <w:rsid w:val="00C1753B"/>
    <w:rsid w:val="00C26992"/>
    <w:rsid w:val="00C4702A"/>
    <w:rsid w:val="00C47A3C"/>
    <w:rsid w:val="00C5384B"/>
    <w:rsid w:val="00C66607"/>
    <w:rsid w:val="00C875C5"/>
    <w:rsid w:val="00C92402"/>
    <w:rsid w:val="00CC427F"/>
    <w:rsid w:val="00CF359F"/>
    <w:rsid w:val="00D13B61"/>
    <w:rsid w:val="00D17A80"/>
    <w:rsid w:val="00D17BD0"/>
    <w:rsid w:val="00D31CFF"/>
    <w:rsid w:val="00D4132A"/>
    <w:rsid w:val="00D445C0"/>
    <w:rsid w:val="00D519FD"/>
    <w:rsid w:val="00D74740"/>
    <w:rsid w:val="00DF0FF5"/>
    <w:rsid w:val="00DF4139"/>
    <w:rsid w:val="00DF60E6"/>
    <w:rsid w:val="00E056F6"/>
    <w:rsid w:val="00E10313"/>
    <w:rsid w:val="00E1297A"/>
    <w:rsid w:val="00E15E81"/>
    <w:rsid w:val="00E21B0E"/>
    <w:rsid w:val="00E42BAA"/>
    <w:rsid w:val="00E45DBB"/>
    <w:rsid w:val="00E644D7"/>
    <w:rsid w:val="00E64A3C"/>
    <w:rsid w:val="00EA044D"/>
    <w:rsid w:val="00F12A92"/>
    <w:rsid w:val="00F14636"/>
    <w:rsid w:val="00F1664B"/>
    <w:rsid w:val="00F24FE4"/>
    <w:rsid w:val="00F2689B"/>
    <w:rsid w:val="00F41B83"/>
    <w:rsid w:val="00F44FB2"/>
    <w:rsid w:val="00F51372"/>
    <w:rsid w:val="00F6188C"/>
    <w:rsid w:val="00F826C6"/>
    <w:rsid w:val="00F95796"/>
    <w:rsid w:val="00FA40C3"/>
    <w:rsid w:val="00FA7A07"/>
    <w:rsid w:val="00FA7B27"/>
    <w:rsid w:val="00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6491"/>
  <w15:docId w15:val="{811E5E2A-8429-4B96-842C-7E1E8262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2D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3432D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3432D"/>
    <w:rPr>
      <w:rFonts w:ascii="Arial" w:eastAsia="Times New Roman" w:hAnsi="Arial" w:cs="Arial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32D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34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32D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33432D"/>
    <w:pPr>
      <w:ind w:left="720"/>
    </w:pPr>
  </w:style>
  <w:style w:type="paragraph" w:customStyle="1" w:styleId="Default">
    <w:name w:val="Default"/>
    <w:rsid w:val="00E05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Flaherty</dc:creator>
  <cp:lastModifiedBy>Valerie Taylor</cp:lastModifiedBy>
  <cp:revision>13</cp:revision>
  <cp:lastPrinted>2023-05-09T19:42:00Z</cp:lastPrinted>
  <dcterms:created xsi:type="dcterms:W3CDTF">2026-07-12T17:36:00Z</dcterms:created>
  <dcterms:modified xsi:type="dcterms:W3CDTF">2026-07-12T18:01:00Z</dcterms:modified>
</cp:coreProperties>
</file>